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E" w:rsidRPr="00A64C8F" w:rsidRDefault="00D52BDE" w:rsidP="00D52BDE">
      <w:pPr>
        <w:pStyle w:val="TextosemFormatao"/>
        <w:ind w:left="-567" w:right="-285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A64C8F">
        <w:rPr>
          <w:rFonts w:ascii="Times New Roman" w:hAnsi="Times New Roman"/>
          <w:b/>
          <w:sz w:val="23"/>
          <w:szCs w:val="23"/>
        </w:rPr>
        <w:t>CONCORRÊNCIA PÚBLICA Nº 01/2017</w:t>
      </w:r>
    </w:p>
    <w:p w:rsidR="00D52BDE" w:rsidRPr="00A64C8F" w:rsidRDefault="00D52BDE" w:rsidP="00D52BD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A64C8F">
        <w:rPr>
          <w:rFonts w:eastAsiaTheme="minorHAnsi"/>
          <w:b/>
          <w:bCs/>
          <w:sz w:val="23"/>
          <w:szCs w:val="23"/>
          <w:lang w:eastAsia="en-US"/>
        </w:rPr>
        <w:t>PROCESSO ADMINISTRATIVO Nº 61/2017</w:t>
      </w:r>
    </w:p>
    <w:p w:rsidR="00D52BDE" w:rsidRPr="00A64C8F" w:rsidRDefault="00D52BDE" w:rsidP="00D52BDE">
      <w:pPr>
        <w:ind w:left="-567" w:right="-285"/>
        <w:contextualSpacing/>
        <w:jc w:val="center"/>
        <w:rPr>
          <w:b/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center"/>
        <w:rPr>
          <w:b/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center"/>
        <w:rPr>
          <w:b/>
          <w:sz w:val="23"/>
          <w:szCs w:val="23"/>
        </w:rPr>
      </w:pPr>
      <w:r w:rsidRPr="00A64C8F">
        <w:rPr>
          <w:b/>
          <w:sz w:val="23"/>
          <w:szCs w:val="23"/>
        </w:rPr>
        <w:t>CONTRATO</w:t>
      </w:r>
      <w:r>
        <w:rPr>
          <w:b/>
          <w:sz w:val="23"/>
          <w:szCs w:val="23"/>
        </w:rPr>
        <w:t xml:space="preserve"> Nº 7</w:t>
      </w:r>
      <w:r w:rsidR="000D0C17">
        <w:rPr>
          <w:b/>
          <w:sz w:val="23"/>
          <w:szCs w:val="23"/>
        </w:rPr>
        <w:t>7</w:t>
      </w:r>
      <w:r w:rsidRPr="00A64C8F">
        <w:rPr>
          <w:b/>
          <w:sz w:val="23"/>
          <w:szCs w:val="23"/>
        </w:rPr>
        <w:t>/2017</w:t>
      </w:r>
    </w:p>
    <w:p w:rsidR="00D52BDE" w:rsidRPr="00A64C8F" w:rsidRDefault="00D52BDE" w:rsidP="00D52BDE">
      <w:pPr>
        <w:ind w:left="-567" w:right="-285"/>
        <w:contextualSpacing/>
        <w:jc w:val="center"/>
        <w:rPr>
          <w:sz w:val="23"/>
          <w:szCs w:val="23"/>
        </w:rPr>
      </w:pPr>
    </w:p>
    <w:p w:rsidR="00D52BDE" w:rsidRPr="00A64C8F" w:rsidRDefault="00D52BDE" w:rsidP="00D52BDE">
      <w:pPr>
        <w:pStyle w:val="TextosemFormatao"/>
        <w:ind w:left="-567" w:right="-285"/>
        <w:contextualSpacing/>
        <w:jc w:val="both"/>
        <w:rPr>
          <w:rFonts w:ascii="Times New Roman" w:hAnsi="Times New Roman"/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  <w:r w:rsidRPr="00A64C8F">
        <w:rPr>
          <w:b/>
          <w:sz w:val="23"/>
          <w:szCs w:val="23"/>
        </w:rPr>
        <w:t xml:space="preserve">O MUNICÍPIO DE Coronel Freitas, </w:t>
      </w:r>
      <w:r w:rsidRPr="00A64C8F">
        <w:rPr>
          <w:sz w:val="23"/>
          <w:szCs w:val="23"/>
        </w:rPr>
        <w:t xml:space="preserve">pessoa jurídica de direito público interno, com sede administrativa na Av. Santa Catarina, n.° 1022, Centro, inscrito no CNPJ de n.° 83.021.824/0001-75, neste ato representado pelo Prefeito Municipal, Sr. </w:t>
      </w:r>
      <w:r w:rsidRPr="00A64C8F">
        <w:rPr>
          <w:b/>
          <w:sz w:val="23"/>
          <w:szCs w:val="23"/>
        </w:rPr>
        <w:t>IZEU JONAS TOZETTO</w:t>
      </w:r>
      <w:r w:rsidRPr="00A64C8F">
        <w:rPr>
          <w:sz w:val="23"/>
          <w:szCs w:val="23"/>
        </w:rPr>
        <w:t xml:space="preserve">, doravante </w:t>
      </w:r>
      <w:proofErr w:type="gramStart"/>
      <w:r w:rsidRPr="00A64C8F">
        <w:rPr>
          <w:sz w:val="23"/>
          <w:szCs w:val="23"/>
        </w:rPr>
        <w:t xml:space="preserve">denominado simplesmente </w:t>
      </w:r>
      <w:r w:rsidRPr="00A64C8F">
        <w:rPr>
          <w:b/>
          <w:sz w:val="23"/>
          <w:szCs w:val="23"/>
        </w:rPr>
        <w:t>CONCEDENTE</w:t>
      </w:r>
      <w:proofErr w:type="gramEnd"/>
      <w:r w:rsidRPr="00A64C8F">
        <w:rPr>
          <w:sz w:val="23"/>
          <w:szCs w:val="23"/>
        </w:rPr>
        <w:t xml:space="preserve"> e, de outro lado </w:t>
      </w:r>
      <w:proofErr w:type="spellStart"/>
      <w:r w:rsidR="005A3D0C">
        <w:rPr>
          <w:sz w:val="23"/>
          <w:szCs w:val="23"/>
        </w:rPr>
        <w:t>Neivacir</w:t>
      </w:r>
      <w:proofErr w:type="spellEnd"/>
      <w:r w:rsidR="005A3D0C">
        <w:rPr>
          <w:sz w:val="23"/>
          <w:szCs w:val="23"/>
        </w:rPr>
        <w:t xml:space="preserve"> Carlos Ferro</w:t>
      </w:r>
      <w:r w:rsidRPr="00A64C8F">
        <w:rPr>
          <w:sz w:val="23"/>
          <w:szCs w:val="23"/>
        </w:rPr>
        <w:t xml:space="preserve">, cédula de identidade sob o nº </w:t>
      </w:r>
      <w:r w:rsidR="005A3D0C">
        <w:rPr>
          <w:sz w:val="23"/>
          <w:szCs w:val="23"/>
        </w:rPr>
        <w:t>2.165.193-0</w:t>
      </w:r>
      <w:r w:rsidRPr="00A64C8F">
        <w:rPr>
          <w:sz w:val="23"/>
          <w:szCs w:val="23"/>
        </w:rPr>
        <w:t xml:space="preserve">, inscrita no CPF sob o nº </w:t>
      </w:r>
      <w:r w:rsidR="005A3D0C">
        <w:rPr>
          <w:sz w:val="23"/>
          <w:szCs w:val="23"/>
        </w:rPr>
        <w:t>845.446.009/87, residente e domiciliado</w:t>
      </w:r>
      <w:r w:rsidRPr="00A64C8F">
        <w:rPr>
          <w:sz w:val="23"/>
          <w:szCs w:val="23"/>
        </w:rPr>
        <w:t xml:space="preserve"> na </w:t>
      </w:r>
      <w:r w:rsidR="005A3D0C">
        <w:rPr>
          <w:sz w:val="23"/>
          <w:szCs w:val="23"/>
        </w:rPr>
        <w:t>Linha Roncador</w:t>
      </w:r>
      <w:r w:rsidRPr="00A64C8F">
        <w:rPr>
          <w:sz w:val="23"/>
          <w:szCs w:val="23"/>
        </w:rPr>
        <w:t xml:space="preserve">, </w:t>
      </w:r>
      <w:r w:rsidR="005A3D0C">
        <w:rPr>
          <w:sz w:val="23"/>
          <w:szCs w:val="23"/>
        </w:rPr>
        <w:t>s/n, interior</w:t>
      </w:r>
      <w:r w:rsidRPr="00A64C8F">
        <w:rPr>
          <w:sz w:val="23"/>
          <w:szCs w:val="23"/>
        </w:rPr>
        <w:t xml:space="preserve">, Coronel Freitas/SC, CEP: 89840-000, doravante denominado de </w:t>
      </w:r>
      <w:r w:rsidRPr="00A64C8F">
        <w:rPr>
          <w:b/>
          <w:sz w:val="23"/>
          <w:szCs w:val="23"/>
        </w:rPr>
        <w:t>CONCESSIONÁRIO,</w:t>
      </w:r>
      <w:r w:rsidRPr="00A64C8F">
        <w:rPr>
          <w:sz w:val="23"/>
          <w:szCs w:val="23"/>
        </w:rPr>
        <w:t xml:space="preserve"> ajustam e contratam a CONCESSÃO DE USO DE ESPAÇO PÚBLICO  DO GINÁSIO DE ESPORTES </w:t>
      </w:r>
      <w:r w:rsidR="005A3D0C">
        <w:rPr>
          <w:sz w:val="23"/>
          <w:szCs w:val="23"/>
        </w:rPr>
        <w:t>JOÃO FERRO, LOCALIZADO NA COMUNIDADE DE LINHA RONCADOR</w:t>
      </w:r>
      <w:r w:rsidRPr="00A64C8F">
        <w:rPr>
          <w:sz w:val="23"/>
          <w:szCs w:val="23"/>
        </w:rPr>
        <w:t>, sob as cláusulas e condições seguintes:</w:t>
      </w: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b/>
          <w:sz w:val="23"/>
          <w:szCs w:val="23"/>
        </w:rPr>
      </w:pPr>
      <w:r w:rsidRPr="00A64C8F">
        <w:rPr>
          <w:b/>
          <w:sz w:val="23"/>
          <w:szCs w:val="23"/>
        </w:rPr>
        <w:t>CLÁUSULA PRIMEIRA - DO OBJETO</w:t>
      </w: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  <w:r w:rsidRPr="00A64C8F">
        <w:rPr>
          <w:sz w:val="23"/>
          <w:szCs w:val="23"/>
        </w:rPr>
        <w:t xml:space="preserve">O presente contrato tem por objeto CONCESSÃO DE USO DE ESPAÇO PÚBLICO E EXPLORAÇÃO DE ATIVIDADE ECONÔMICA DO GINÁSIO DE ESPORTES </w:t>
      </w:r>
      <w:r w:rsidR="005A3D0C">
        <w:rPr>
          <w:sz w:val="23"/>
          <w:szCs w:val="23"/>
        </w:rPr>
        <w:t>JOÃO FERRO, LOCALIZADO NA COMUNIDADE DE LINHA RONCADOR</w:t>
      </w:r>
      <w:r w:rsidRPr="00A64C8F">
        <w:rPr>
          <w:sz w:val="23"/>
          <w:szCs w:val="23"/>
        </w:rPr>
        <w:t>.</w:t>
      </w: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  <w:r w:rsidRPr="00A64C8F">
        <w:rPr>
          <w:sz w:val="23"/>
          <w:szCs w:val="23"/>
        </w:rPr>
        <w:t xml:space="preserve"> </w:t>
      </w:r>
    </w:p>
    <w:p w:rsidR="00D52BDE" w:rsidRPr="00A64C8F" w:rsidRDefault="00D52BDE" w:rsidP="00D52BDE">
      <w:pPr>
        <w:pStyle w:val="Corpodetexto"/>
        <w:spacing w:after="0"/>
        <w:ind w:left="-567" w:right="-285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>1.2 – Para efeito desta licitação entende-se como concessão de uso de espaço físico:</w:t>
      </w:r>
    </w:p>
    <w:p w:rsidR="00D52BDE" w:rsidRPr="00A64C8F" w:rsidRDefault="00D52BDE" w:rsidP="00D52BDE">
      <w:pPr>
        <w:pStyle w:val="Corpodetexto"/>
        <w:spacing w:after="0"/>
        <w:ind w:left="-567" w:right="-285"/>
        <w:contextualSpacing/>
        <w:jc w:val="both"/>
        <w:rPr>
          <w:strike/>
          <w:color w:val="000000" w:themeColor="text1"/>
          <w:sz w:val="23"/>
          <w:szCs w:val="23"/>
        </w:rPr>
      </w:pP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 xml:space="preserve">1.2.1 Concessão de uso e exploração de atividade econômica do </w:t>
      </w:r>
      <w:r w:rsidRPr="00A64C8F">
        <w:rPr>
          <w:color w:val="000000" w:themeColor="text1"/>
          <w:sz w:val="23"/>
          <w:szCs w:val="23"/>
          <w:u w:val="single"/>
        </w:rPr>
        <w:t xml:space="preserve">Ginásio de Esportes </w:t>
      </w:r>
      <w:r w:rsidR="005A3D0C">
        <w:rPr>
          <w:b/>
          <w:color w:val="000000" w:themeColor="text1"/>
          <w:sz w:val="23"/>
          <w:szCs w:val="23"/>
          <w:u w:val="single"/>
        </w:rPr>
        <w:t>JOÃO FERRO</w:t>
      </w:r>
      <w:r w:rsidRPr="00A64C8F">
        <w:rPr>
          <w:color w:val="000000" w:themeColor="text1"/>
          <w:sz w:val="23"/>
          <w:szCs w:val="23"/>
        </w:rPr>
        <w:t>, até o final do mês de dezembro de 2017, podendo ser prorrogado anualmente.</w:t>
      </w: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 xml:space="preserve">1.2.2 - Poderá utilizar e explorar o espaço das 16h às 23h, desde que o município não utilize. </w:t>
      </w: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 xml:space="preserve">1.2.3 - O </w:t>
      </w:r>
      <w:r w:rsidRPr="00A64C8F">
        <w:rPr>
          <w:color w:val="000000" w:themeColor="text1"/>
          <w:sz w:val="23"/>
          <w:szCs w:val="23"/>
          <w:shd w:val="clear" w:color="auto" w:fill="FFFFFF"/>
        </w:rPr>
        <w:t xml:space="preserve">concessionário terá </w:t>
      </w:r>
      <w:r w:rsidRPr="00A64C8F">
        <w:rPr>
          <w:color w:val="000000" w:themeColor="text1"/>
          <w:sz w:val="23"/>
          <w:szCs w:val="23"/>
        </w:rPr>
        <w:t xml:space="preserve">direito de cobrar por hora a utilização - pelos interessados – da quadra e arquibancadas, bem como, realizar a venda de produtos na copa. </w:t>
      </w: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>1.2.3.1 – O vencedor deverá utilizar o preço de 4.524 UFRM por hora, para jogos e utilização da quadra definido no art. 120 “10” do Código Tributário do Município de Coronel Freitas.</w:t>
      </w: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 xml:space="preserve">1.2.3.2 – Entende-se por Copa local destinado a comercialização de bebidas e alimentos. </w:t>
      </w: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 xml:space="preserve">1.2.4 - E, com o dever de realizar a limpeza (prédio e pátio). Devendo cuidar do patrimônio público e atender bem a comunidade e atletas. </w:t>
      </w: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>1.2.5 - O município utilizará gratuitamente e preferencialmente o espaço, em contra partida, fará as manutenções necessárias, podendo o concessionário fazer o uso comercial somente nos momentos em que o Município deixá-lo à disposição.</w:t>
      </w: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 xml:space="preserve"> </w:t>
      </w:r>
    </w:p>
    <w:p w:rsidR="00D52BDE" w:rsidRPr="00A64C8F" w:rsidRDefault="00D52BDE" w:rsidP="00D52BDE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A64C8F">
        <w:rPr>
          <w:color w:val="000000" w:themeColor="text1"/>
          <w:sz w:val="23"/>
          <w:szCs w:val="23"/>
        </w:rPr>
        <w:t>1.2.6 – O Município será responsável pelo pagamento das contas de energia e água.</w:t>
      </w: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b/>
          <w:sz w:val="23"/>
          <w:szCs w:val="23"/>
        </w:rPr>
      </w:pPr>
      <w:r w:rsidRPr="00A64C8F">
        <w:rPr>
          <w:b/>
          <w:sz w:val="23"/>
          <w:szCs w:val="23"/>
        </w:rPr>
        <w:t>CLÁUSULA SEGUNDA - DO PRAZO DA EXECUÇÃO E DO REAJUSTE</w:t>
      </w: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color w:val="FF0000"/>
          <w:sz w:val="23"/>
          <w:szCs w:val="23"/>
        </w:rPr>
      </w:pPr>
      <w:r w:rsidRPr="00A64C8F">
        <w:rPr>
          <w:sz w:val="23"/>
          <w:szCs w:val="23"/>
        </w:rPr>
        <w:t xml:space="preserve">O prazo da presente concessão é até 31/12/2017, a contar da data de assinatura do presente instrumento, sendo que, findo tal prazo, mediante solicitação do interessado, será </w:t>
      </w:r>
      <w:r w:rsidRPr="00A64C8F">
        <w:rPr>
          <w:color w:val="000000"/>
          <w:sz w:val="23"/>
          <w:szCs w:val="23"/>
        </w:rPr>
        <w:t xml:space="preserve">renovada por até 60 </w:t>
      </w:r>
      <w:r w:rsidRPr="00A64C8F">
        <w:rPr>
          <w:color w:val="000000"/>
          <w:sz w:val="23"/>
          <w:szCs w:val="23"/>
        </w:rPr>
        <w:lastRenderedPageBreak/>
        <w:t>meses, com reajuste do valor pago quando da concessão pelo INPC, aplicado anualmente sobre o prazo da concessão.</w:t>
      </w:r>
    </w:p>
    <w:p w:rsidR="00D52BDE" w:rsidRPr="00A64C8F" w:rsidRDefault="00D52BDE" w:rsidP="00D52BDE">
      <w:pPr>
        <w:ind w:left="-567" w:right="-285"/>
        <w:contextualSpacing/>
        <w:jc w:val="both"/>
        <w:rPr>
          <w:b/>
          <w:color w:val="FF0000"/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b/>
          <w:sz w:val="23"/>
          <w:szCs w:val="23"/>
        </w:rPr>
      </w:pPr>
      <w:r w:rsidRPr="00A64C8F">
        <w:rPr>
          <w:b/>
          <w:sz w:val="23"/>
          <w:szCs w:val="23"/>
        </w:rPr>
        <w:t>CLÁUSULA TERCEIRA - DO PAGAMENTO</w:t>
      </w: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b/>
          <w:sz w:val="23"/>
          <w:szCs w:val="23"/>
        </w:rPr>
      </w:pPr>
      <w:r w:rsidRPr="00A64C8F">
        <w:rPr>
          <w:sz w:val="23"/>
          <w:szCs w:val="23"/>
        </w:rPr>
        <w:t xml:space="preserve">O </w:t>
      </w:r>
      <w:r w:rsidRPr="00A64C8F">
        <w:rPr>
          <w:b/>
          <w:sz w:val="23"/>
          <w:szCs w:val="23"/>
        </w:rPr>
        <w:t>CONCESSIONÁRIO</w:t>
      </w:r>
      <w:r w:rsidRPr="00A64C8F">
        <w:rPr>
          <w:sz w:val="23"/>
          <w:szCs w:val="23"/>
        </w:rPr>
        <w:t xml:space="preserve"> pagará anualmente à CONCEDENTE </w:t>
      </w:r>
      <w:proofErr w:type="gramStart"/>
      <w:r w:rsidRPr="00A64C8F">
        <w:rPr>
          <w:sz w:val="23"/>
          <w:szCs w:val="23"/>
        </w:rPr>
        <w:t>à</w:t>
      </w:r>
      <w:proofErr w:type="gramEnd"/>
      <w:r w:rsidRPr="00A64C8F">
        <w:rPr>
          <w:sz w:val="23"/>
          <w:szCs w:val="23"/>
        </w:rPr>
        <w:t xml:space="preserve"> título da presente concessão o valor de R$ </w:t>
      </w:r>
      <w:r w:rsidR="005A3D0C">
        <w:rPr>
          <w:sz w:val="23"/>
          <w:szCs w:val="23"/>
        </w:rPr>
        <w:t>100,00 (cem</w:t>
      </w:r>
      <w:r w:rsidRPr="00A64C8F">
        <w:rPr>
          <w:sz w:val="23"/>
          <w:szCs w:val="23"/>
        </w:rPr>
        <w:t xml:space="preserve"> reais).  </w:t>
      </w:r>
    </w:p>
    <w:p w:rsidR="00D52BDE" w:rsidRPr="00A64C8F" w:rsidRDefault="00D52BDE" w:rsidP="00D52BDE">
      <w:pPr>
        <w:ind w:left="-567" w:right="-285"/>
        <w:contextualSpacing/>
        <w:jc w:val="both"/>
        <w:rPr>
          <w:b/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b/>
          <w:sz w:val="23"/>
          <w:szCs w:val="23"/>
        </w:rPr>
      </w:pPr>
      <w:r w:rsidRPr="00A64C8F">
        <w:rPr>
          <w:b/>
          <w:sz w:val="23"/>
          <w:szCs w:val="23"/>
        </w:rPr>
        <w:t>CLÁUSULA QUARTA - DAS OBRIGAÇÕES DO CONCESSIONÁRIO</w:t>
      </w: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  <w:r w:rsidRPr="00A64C8F">
        <w:rPr>
          <w:sz w:val="23"/>
          <w:szCs w:val="23"/>
        </w:rPr>
        <w:t xml:space="preserve">O </w:t>
      </w:r>
      <w:r w:rsidRPr="00A64C8F">
        <w:rPr>
          <w:b/>
          <w:sz w:val="23"/>
          <w:szCs w:val="23"/>
        </w:rPr>
        <w:t>CONCESSIONÁRIO</w:t>
      </w:r>
      <w:r w:rsidRPr="00A64C8F">
        <w:rPr>
          <w:sz w:val="23"/>
          <w:szCs w:val="23"/>
        </w:rPr>
        <w:t xml:space="preserve"> pelo presente instrumento obriga-se a: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 xml:space="preserve">11.1– A respeitar e a acatar as normas baixadas pela prefeitura e </w:t>
      </w:r>
      <w:proofErr w:type="gramStart"/>
      <w:r w:rsidRPr="00A64C8F">
        <w:rPr>
          <w:rFonts w:ascii="Times New Roman" w:hAnsi="Times New Roman" w:cs="Times New Roman"/>
          <w:sz w:val="23"/>
          <w:szCs w:val="23"/>
        </w:rPr>
        <w:t>as supervenientes presentes</w:t>
      </w:r>
      <w:proofErr w:type="gramEnd"/>
      <w:r w:rsidRPr="00A64C8F">
        <w:rPr>
          <w:rFonts w:ascii="Times New Roman" w:hAnsi="Times New Roman" w:cs="Times New Roman"/>
          <w:sz w:val="23"/>
          <w:szCs w:val="23"/>
        </w:rPr>
        <w:t xml:space="preserve"> ou futuras que regulem a prestação do serviço;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>11.2 – A facilitar a fiscalização do serviço;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>11.3 – A usar uniforme porventura adotado e exigido pela Prefeitura;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>11.4 – A manter um serviço ininterrupto apropriado, atualizado e compatível com o interesse público;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>11.5 – A manter o patrimônio em perfeito estado de conservação, segurança, higiene e conforto;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>11.6 – A manter-se em dia com as suas obrigações tributárias, trabalhistas e sociais.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>11.7 - Atender a comunidade quando a mesma precisar e atender bem os atletas e demais pessoas que necessitem</w:t>
      </w:r>
    </w:p>
    <w:p w:rsidR="00D52BDE" w:rsidRPr="00A64C8F" w:rsidRDefault="00D52BDE" w:rsidP="00D52BDE">
      <w:pPr>
        <w:ind w:left="-567" w:right="-285"/>
        <w:contextualSpacing/>
        <w:jc w:val="both"/>
        <w:rPr>
          <w:b/>
          <w:color w:val="FF0000"/>
          <w:sz w:val="23"/>
          <w:szCs w:val="23"/>
        </w:rPr>
      </w:pPr>
      <w:bookmarkStart w:id="0" w:name="_GoBack"/>
      <w:bookmarkEnd w:id="0"/>
    </w:p>
    <w:p w:rsidR="00D52BDE" w:rsidRPr="00A64C8F" w:rsidRDefault="00D52BDE" w:rsidP="00D52BDE">
      <w:pPr>
        <w:pStyle w:val="Corpodetexto"/>
        <w:spacing w:after="0"/>
        <w:ind w:left="-567" w:right="-285"/>
        <w:contextualSpacing/>
        <w:jc w:val="both"/>
        <w:rPr>
          <w:b/>
          <w:sz w:val="23"/>
          <w:szCs w:val="23"/>
        </w:rPr>
      </w:pPr>
      <w:r w:rsidRPr="00A64C8F">
        <w:rPr>
          <w:b/>
          <w:sz w:val="23"/>
          <w:szCs w:val="23"/>
        </w:rPr>
        <w:t>CLÁUSULA QUINTA – DA REVOGAÇÃO DA PERMISSÃO</w:t>
      </w:r>
    </w:p>
    <w:p w:rsidR="00D52BDE" w:rsidRPr="00A64C8F" w:rsidRDefault="00D52BDE" w:rsidP="00D52BDE">
      <w:pPr>
        <w:pStyle w:val="Corpodetexto"/>
        <w:spacing w:after="0"/>
        <w:ind w:left="-567" w:right="-285"/>
        <w:contextualSpacing/>
        <w:jc w:val="both"/>
        <w:rPr>
          <w:b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 xml:space="preserve">I - Poderá ser revogada a presente permissão: 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>a) A qualquer tempo, a critério do órgão cedente, em decisão fundamentada, exarada em processo administrativo;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br/>
        <w:t>b) Por má conduta do permissionário, revelada por sentença criminal transitada em julgado, por delitos contra o patrimônio ou contra os costumes;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br/>
        <w:t>c) Sempre que o profissional deixar de exercer, efetivamente a atividade;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br/>
      </w:r>
      <w:r w:rsidRPr="00A64C8F">
        <w:rPr>
          <w:rFonts w:ascii="Times New Roman" w:hAnsi="Times New Roman" w:cs="Times New Roman"/>
          <w:iCs/>
          <w:sz w:val="23"/>
          <w:szCs w:val="23"/>
        </w:rPr>
        <w:t xml:space="preserve">Parágrafo único </w:t>
      </w:r>
      <w:r w:rsidRPr="00A64C8F">
        <w:rPr>
          <w:rFonts w:ascii="Times New Roman" w:hAnsi="Times New Roman" w:cs="Times New Roman"/>
          <w:sz w:val="23"/>
          <w:szCs w:val="23"/>
        </w:rPr>
        <w:t xml:space="preserve">- Ao </w:t>
      </w:r>
      <w:r w:rsidRPr="00A64C8F">
        <w:rPr>
          <w:rFonts w:ascii="Times New Roman" w:hAnsi="Times New Roman" w:cs="Times New Roman"/>
          <w:b/>
          <w:sz w:val="23"/>
          <w:szCs w:val="23"/>
        </w:rPr>
        <w:t>CONCESSIONÁRIO</w:t>
      </w:r>
      <w:r w:rsidRPr="00A64C8F">
        <w:rPr>
          <w:rFonts w:ascii="Times New Roman" w:hAnsi="Times New Roman" w:cs="Times New Roman"/>
          <w:sz w:val="23"/>
          <w:szCs w:val="23"/>
        </w:rPr>
        <w:t xml:space="preserve"> que tiver sido revogada a sua CONCESSÃO será vedada à exploração do serviço em concessões futuras pelo prazo de </w:t>
      </w:r>
      <w:proofErr w:type="gramStart"/>
      <w:r w:rsidRPr="00A64C8F">
        <w:rPr>
          <w:rFonts w:ascii="Times New Roman" w:hAnsi="Times New Roman" w:cs="Times New Roman"/>
          <w:sz w:val="23"/>
          <w:szCs w:val="23"/>
        </w:rPr>
        <w:t>5</w:t>
      </w:r>
      <w:proofErr w:type="gramEnd"/>
      <w:r w:rsidRPr="00A64C8F">
        <w:rPr>
          <w:rFonts w:ascii="Times New Roman" w:hAnsi="Times New Roman" w:cs="Times New Roman"/>
          <w:sz w:val="23"/>
          <w:szCs w:val="23"/>
        </w:rPr>
        <w:t xml:space="preserve"> (cinco) anos.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br/>
        <w:t xml:space="preserve">II - A revogação será precedida de processo administrativo, assegurado ao </w:t>
      </w:r>
      <w:r w:rsidRPr="00A64C8F">
        <w:rPr>
          <w:rFonts w:ascii="Times New Roman" w:hAnsi="Times New Roman" w:cs="Times New Roman"/>
          <w:b/>
          <w:sz w:val="23"/>
          <w:szCs w:val="23"/>
        </w:rPr>
        <w:t>CONCESSIONÁRIO</w:t>
      </w:r>
      <w:r w:rsidRPr="00A64C8F">
        <w:rPr>
          <w:rFonts w:ascii="Times New Roman" w:hAnsi="Times New Roman" w:cs="Times New Roman"/>
          <w:sz w:val="23"/>
          <w:szCs w:val="23"/>
        </w:rPr>
        <w:t xml:space="preserve"> o mais amplo direito de defesa. 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>§ 1º O permissionário terá o prazo de 10 (dez) dias para se defender, contados da data de sua intimação.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lastRenderedPageBreak/>
        <w:t>§ 2° - A revogação da permissão não dará direito a qualquer indenização.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br/>
        <w:t>a) No caso de revogação, dentro do prazo de 02 (dois) anos contados da data efetiva da assunção da concessão, será chamado o próximo habilitado pelo edital de concorrência pública;</w:t>
      </w: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52BDE" w:rsidRPr="00A64C8F" w:rsidRDefault="00D52BDE" w:rsidP="00D52BDE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4C8F">
        <w:rPr>
          <w:rFonts w:ascii="Times New Roman" w:hAnsi="Times New Roman" w:cs="Times New Roman"/>
          <w:sz w:val="23"/>
          <w:szCs w:val="23"/>
        </w:rPr>
        <w:t>b) Não havendo o habilitado referido no item anterior, ou sendo revogada a permissão posteriormente ao prazo acima referido, far-se-á nova permissão, mediante a publicação de novo edital para a concorrência pública.</w:t>
      </w:r>
    </w:p>
    <w:p w:rsidR="00D52BDE" w:rsidRPr="00A64C8F" w:rsidRDefault="00D52BDE" w:rsidP="00D52BDE">
      <w:pPr>
        <w:ind w:left="-567" w:right="-285"/>
        <w:contextualSpacing/>
        <w:jc w:val="both"/>
        <w:rPr>
          <w:b/>
          <w:bCs/>
          <w:color w:val="FF0000"/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b/>
          <w:bCs/>
          <w:sz w:val="23"/>
          <w:szCs w:val="23"/>
        </w:rPr>
      </w:pPr>
      <w:r w:rsidRPr="00A64C8F">
        <w:rPr>
          <w:b/>
          <w:bCs/>
          <w:sz w:val="23"/>
          <w:szCs w:val="23"/>
        </w:rPr>
        <w:t>CLÁUSULA SÉXTA - DAS CONDIÇÕES GERAIS</w:t>
      </w:r>
    </w:p>
    <w:p w:rsidR="00D52BDE" w:rsidRPr="00A64C8F" w:rsidRDefault="00D52BDE" w:rsidP="00D52BDE">
      <w:pPr>
        <w:ind w:left="-567" w:right="-285"/>
        <w:contextualSpacing/>
        <w:jc w:val="both"/>
        <w:rPr>
          <w:bCs/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bCs/>
          <w:sz w:val="23"/>
          <w:szCs w:val="23"/>
        </w:rPr>
      </w:pPr>
      <w:r w:rsidRPr="00A64C8F">
        <w:rPr>
          <w:bCs/>
          <w:sz w:val="23"/>
          <w:szCs w:val="23"/>
        </w:rPr>
        <w:t>Em caso de desistência ou término da CONCESSÃO, o concessionário não será reembolsado das despesas que porventura venha a ter para a realização das atividades previstas na Lei n° 1.306/02 e no Regulamento, bem como, do valor pago pela concessão, de modo que o objeto da concessão retornará ao Município.</w:t>
      </w:r>
    </w:p>
    <w:p w:rsidR="00D52BDE" w:rsidRPr="00A64C8F" w:rsidRDefault="00D52BDE" w:rsidP="00D52BDE">
      <w:pPr>
        <w:ind w:left="-567" w:right="-285"/>
        <w:contextualSpacing/>
        <w:jc w:val="both"/>
        <w:rPr>
          <w:b/>
          <w:bCs/>
          <w:color w:val="FF0000"/>
          <w:sz w:val="23"/>
          <w:szCs w:val="23"/>
          <w:highlight w:val="yellow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b/>
          <w:bCs/>
          <w:sz w:val="23"/>
          <w:szCs w:val="23"/>
        </w:rPr>
      </w:pPr>
      <w:r w:rsidRPr="00A64C8F">
        <w:rPr>
          <w:b/>
          <w:bCs/>
          <w:sz w:val="23"/>
          <w:szCs w:val="23"/>
        </w:rPr>
        <w:t>CLÁUSULA OITAVA – DA VINCULAÇÃO AO PROCESSO LICITATÓRIO</w:t>
      </w:r>
    </w:p>
    <w:p w:rsidR="00D52BDE" w:rsidRPr="00A64C8F" w:rsidRDefault="00D52BDE" w:rsidP="00D52BDE">
      <w:pPr>
        <w:pStyle w:val="Corpodetexto"/>
        <w:spacing w:after="0"/>
        <w:ind w:left="-567" w:right="-285"/>
        <w:contextualSpacing/>
        <w:jc w:val="both"/>
        <w:rPr>
          <w:color w:val="FF0000"/>
          <w:sz w:val="23"/>
          <w:szCs w:val="23"/>
        </w:rPr>
      </w:pPr>
      <w:r w:rsidRPr="00A64C8F">
        <w:rPr>
          <w:sz w:val="23"/>
          <w:szCs w:val="23"/>
        </w:rPr>
        <w:t>O presente Contrato está vinculado ao Processo Administrativo Licitatório nº 61/2017 – na modalidade de Concorrência Pública nº 01/2017.</w:t>
      </w:r>
    </w:p>
    <w:p w:rsidR="00D52BDE" w:rsidRPr="00A64C8F" w:rsidRDefault="00D52BDE" w:rsidP="00D52BDE">
      <w:pPr>
        <w:ind w:left="-567" w:right="-285"/>
        <w:contextualSpacing/>
        <w:jc w:val="both"/>
        <w:rPr>
          <w:b/>
          <w:bCs/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b/>
          <w:bCs/>
          <w:sz w:val="23"/>
          <w:szCs w:val="23"/>
        </w:rPr>
      </w:pPr>
      <w:r w:rsidRPr="00A64C8F">
        <w:rPr>
          <w:b/>
          <w:bCs/>
          <w:sz w:val="23"/>
          <w:szCs w:val="23"/>
        </w:rPr>
        <w:t>CLÁUSULA NONA - DO FORO</w:t>
      </w: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  <w:r w:rsidRPr="00A64C8F">
        <w:rPr>
          <w:sz w:val="23"/>
          <w:szCs w:val="23"/>
        </w:rPr>
        <w:t>Para dirimir toda e qualquer questão que derivar deste contrato, fica eleito o foro de Coronel Freitas, SC, Comarca deste Município, com renúncia expressa de qualquer outro, por mais privilegiado que seja.</w:t>
      </w: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  <w:r w:rsidRPr="00A64C8F">
        <w:rPr>
          <w:sz w:val="23"/>
          <w:szCs w:val="23"/>
        </w:rPr>
        <w:t xml:space="preserve">E por estarem assim, acordados e ajustados, depois de lido e achado conforme, </w:t>
      </w:r>
      <w:proofErr w:type="gramStart"/>
      <w:r w:rsidRPr="00A64C8F">
        <w:rPr>
          <w:sz w:val="23"/>
          <w:szCs w:val="23"/>
        </w:rPr>
        <w:t>declaram</w:t>
      </w:r>
      <w:proofErr w:type="gramEnd"/>
      <w:r w:rsidRPr="00A64C8F">
        <w:rPr>
          <w:sz w:val="23"/>
          <w:szCs w:val="23"/>
        </w:rPr>
        <w:t xml:space="preserve"> ambos as partes aceitar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D52BDE" w:rsidRPr="00A64C8F" w:rsidRDefault="00D52BDE" w:rsidP="00D52BDE">
      <w:pPr>
        <w:pStyle w:val="TextosemFormatao"/>
        <w:ind w:left="-567" w:right="-285"/>
        <w:contextualSpacing/>
        <w:jc w:val="both"/>
        <w:rPr>
          <w:rFonts w:ascii="Times New Roman" w:hAnsi="Times New Roman"/>
          <w:sz w:val="23"/>
          <w:szCs w:val="23"/>
        </w:rPr>
      </w:pPr>
    </w:p>
    <w:p w:rsidR="00D52BDE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  <w:r w:rsidRPr="00A64C8F">
        <w:rPr>
          <w:sz w:val="23"/>
          <w:szCs w:val="23"/>
        </w:rPr>
        <w:t>Coronel Freitas (SC), 11 de agosto de 2017.</w:t>
      </w:r>
    </w:p>
    <w:p w:rsidR="00D52BDE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</w:p>
    <w:p w:rsidR="00D52BDE" w:rsidRPr="00A64C8F" w:rsidRDefault="00D52BDE" w:rsidP="00D52BDE">
      <w:pPr>
        <w:ind w:left="-567" w:right="-285"/>
        <w:contextualSpacing/>
        <w:jc w:val="both"/>
        <w:rPr>
          <w:sz w:val="23"/>
          <w:szCs w:val="23"/>
        </w:rPr>
      </w:pPr>
    </w:p>
    <w:p w:rsidR="00D52BDE" w:rsidRPr="00A64C8F" w:rsidRDefault="00D52BDE" w:rsidP="00D52BDE">
      <w:pPr>
        <w:jc w:val="center"/>
        <w:rPr>
          <w:sz w:val="23"/>
          <w:szCs w:val="23"/>
        </w:rPr>
      </w:pPr>
      <w:r w:rsidRPr="00A64C8F">
        <w:rPr>
          <w:sz w:val="23"/>
          <w:szCs w:val="23"/>
        </w:rPr>
        <w:t>_________________________________</w:t>
      </w:r>
    </w:p>
    <w:p w:rsidR="00D52BDE" w:rsidRPr="00A64C8F" w:rsidRDefault="00D52BDE" w:rsidP="00D52BDE">
      <w:pPr>
        <w:jc w:val="center"/>
        <w:rPr>
          <w:sz w:val="23"/>
          <w:szCs w:val="23"/>
        </w:rPr>
      </w:pPr>
      <w:r w:rsidRPr="00A64C8F">
        <w:rPr>
          <w:sz w:val="23"/>
          <w:szCs w:val="23"/>
        </w:rPr>
        <w:t>Prefeito Municipal de Coronel Freitas - SC</w:t>
      </w:r>
    </w:p>
    <w:p w:rsidR="00D52BDE" w:rsidRPr="00A64C8F" w:rsidRDefault="00D52BDE" w:rsidP="00D52BDE">
      <w:pPr>
        <w:jc w:val="center"/>
        <w:rPr>
          <w:sz w:val="23"/>
          <w:szCs w:val="23"/>
        </w:rPr>
      </w:pPr>
      <w:r w:rsidRPr="00A64C8F">
        <w:rPr>
          <w:sz w:val="23"/>
          <w:szCs w:val="23"/>
        </w:rPr>
        <w:t>CONTRATANTE</w:t>
      </w:r>
    </w:p>
    <w:p w:rsidR="00D52BDE" w:rsidRPr="00A64C8F" w:rsidRDefault="00D52BDE" w:rsidP="00D52BDE">
      <w:pPr>
        <w:jc w:val="center"/>
        <w:rPr>
          <w:sz w:val="23"/>
          <w:szCs w:val="23"/>
        </w:rPr>
      </w:pPr>
    </w:p>
    <w:p w:rsidR="00D52BDE" w:rsidRPr="00A64C8F" w:rsidRDefault="00D52BDE" w:rsidP="00D52BDE">
      <w:pPr>
        <w:jc w:val="center"/>
        <w:rPr>
          <w:sz w:val="23"/>
          <w:szCs w:val="23"/>
        </w:rPr>
      </w:pPr>
    </w:p>
    <w:p w:rsidR="00D52BDE" w:rsidRPr="00A64C8F" w:rsidRDefault="00D52BDE" w:rsidP="00D52BDE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</w:t>
      </w:r>
      <w:r w:rsidRPr="00A64C8F">
        <w:rPr>
          <w:sz w:val="23"/>
          <w:szCs w:val="23"/>
        </w:rPr>
        <w:t>________________</w:t>
      </w:r>
    </w:p>
    <w:p w:rsidR="00D52BDE" w:rsidRPr="00A64C8F" w:rsidRDefault="005A3D0C" w:rsidP="00D52BDE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Neivacir</w:t>
      </w:r>
      <w:proofErr w:type="spellEnd"/>
      <w:r>
        <w:rPr>
          <w:sz w:val="23"/>
          <w:szCs w:val="23"/>
        </w:rPr>
        <w:t xml:space="preserve"> Carlos Ferro</w:t>
      </w:r>
      <w:r w:rsidR="00D52BDE" w:rsidRPr="00A64C8F">
        <w:rPr>
          <w:sz w:val="23"/>
          <w:szCs w:val="23"/>
        </w:rPr>
        <w:t xml:space="preserve"> </w:t>
      </w:r>
    </w:p>
    <w:p w:rsidR="00D52BDE" w:rsidRPr="00A64C8F" w:rsidRDefault="00D52BDE" w:rsidP="00D52BDE">
      <w:pPr>
        <w:jc w:val="center"/>
        <w:rPr>
          <w:sz w:val="23"/>
          <w:szCs w:val="23"/>
        </w:rPr>
      </w:pPr>
      <w:r w:rsidRPr="00A64C8F">
        <w:rPr>
          <w:sz w:val="23"/>
          <w:szCs w:val="23"/>
        </w:rPr>
        <w:t>CONTRATADA</w:t>
      </w:r>
    </w:p>
    <w:p w:rsidR="00D52BDE" w:rsidRPr="00A64C8F" w:rsidRDefault="00D52BDE" w:rsidP="00D52BDE">
      <w:pPr>
        <w:jc w:val="both"/>
        <w:rPr>
          <w:sz w:val="23"/>
          <w:szCs w:val="23"/>
        </w:rPr>
      </w:pPr>
    </w:p>
    <w:p w:rsidR="00D52BDE" w:rsidRPr="00A64C8F" w:rsidRDefault="00D52BDE" w:rsidP="00D52BDE">
      <w:pPr>
        <w:jc w:val="center"/>
        <w:rPr>
          <w:sz w:val="23"/>
          <w:szCs w:val="23"/>
        </w:rPr>
      </w:pPr>
    </w:p>
    <w:p w:rsidR="00D52BDE" w:rsidRPr="00A64C8F" w:rsidRDefault="00D52BDE" w:rsidP="00D52BDE">
      <w:pPr>
        <w:jc w:val="center"/>
        <w:rPr>
          <w:sz w:val="23"/>
          <w:szCs w:val="23"/>
        </w:rPr>
      </w:pPr>
      <w:r w:rsidRPr="00A64C8F">
        <w:rPr>
          <w:sz w:val="23"/>
          <w:szCs w:val="23"/>
        </w:rPr>
        <w:t>________</w:t>
      </w:r>
      <w:r>
        <w:rPr>
          <w:sz w:val="23"/>
          <w:szCs w:val="23"/>
        </w:rPr>
        <w:t>___</w:t>
      </w:r>
      <w:r w:rsidRPr="00A64C8F">
        <w:rPr>
          <w:sz w:val="23"/>
          <w:szCs w:val="23"/>
        </w:rPr>
        <w:t>_______________</w:t>
      </w:r>
    </w:p>
    <w:p w:rsidR="00D52BDE" w:rsidRPr="00A64C8F" w:rsidRDefault="00D52BDE" w:rsidP="00D52BD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Eli </w:t>
      </w:r>
      <w:proofErr w:type="spellStart"/>
      <w:r>
        <w:rPr>
          <w:sz w:val="23"/>
          <w:szCs w:val="23"/>
        </w:rPr>
        <w:t>Guaragni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Daloma</w:t>
      </w:r>
      <w:proofErr w:type="spellEnd"/>
      <w:r>
        <w:rPr>
          <w:sz w:val="23"/>
          <w:szCs w:val="23"/>
        </w:rPr>
        <w:t xml:space="preserve"> </w:t>
      </w:r>
    </w:p>
    <w:p w:rsidR="00D52BDE" w:rsidRPr="00A64C8F" w:rsidRDefault="00D52BDE" w:rsidP="00D52BDE">
      <w:pPr>
        <w:jc w:val="center"/>
        <w:rPr>
          <w:sz w:val="23"/>
          <w:szCs w:val="23"/>
        </w:rPr>
      </w:pPr>
      <w:r>
        <w:rPr>
          <w:sz w:val="23"/>
          <w:szCs w:val="23"/>
        </w:rPr>
        <w:t>Secretária de Educação, cultura e</w:t>
      </w:r>
      <w:r w:rsidRPr="00A64C8F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Pr="00A64C8F">
        <w:rPr>
          <w:sz w:val="23"/>
          <w:szCs w:val="23"/>
        </w:rPr>
        <w:t>sporte</w:t>
      </w:r>
    </w:p>
    <w:p w:rsidR="00D52BDE" w:rsidRPr="00A64C8F" w:rsidRDefault="00D52BDE" w:rsidP="00D52BDE">
      <w:pPr>
        <w:jc w:val="center"/>
        <w:rPr>
          <w:sz w:val="23"/>
          <w:szCs w:val="23"/>
        </w:rPr>
      </w:pPr>
      <w:r w:rsidRPr="00A64C8F">
        <w:rPr>
          <w:sz w:val="23"/>
          <w:szCs w:val="23"/>
        </w:rPr>
        <w:t>Fiscal do Contrato</w:t>
      </w:r>
    </w:p>
    <w:p w:rsidR="00D52BDE" w:rsidRDefault="00D52BDE" w:rsidP="00D52BDE">
      <w:pPr>
        <w:jc w:val="both"/>
        <w:rPr>
          <w:sz w:val="23"/>
          <w:szCs w:val="23"/>
        </w:rPr>
      </w:pPr>
      <w:r w:rsidRPr="00A64C8F">
        <w:rPr>
          <w:sz w:val="23"/>
          <w:szCs w:val="23"/>
        </w:rPr>
        <w:t>Testemunhas:</w:t>
      </w:r>
    </w:p>
    <w:p w:rsidR="000860FB" w:rsidRPr="00A64C8F" w:rsidRDefault="000860FB" w:rsidP="00D52BDE">
      <w:pPr>
        <w:jc w:val="both"/>
        <w:rPr>
          <w:sz w:val="23"/>
          <w:szCs w:val="23"/>
        </w:rPr>
      </w:pPr>
    </w:p>
    <w:p w:rsidR="00116283" w:rsidRPr="000860FB" w:rsidRDefault="00D52BDE" w:rsidP="000860FB">
      <w:pPr>
        <w:jc w:val="both"/>
        <w:rPr>
          <w:sz w:val="23"/>
          <w:szCs w:val="23"/>
        </w:rPr>
      </w:pPr>
      <w:r w:rsidRPr="00A64C8F">
        <w:rPr>
          <w:sz w:val="23"/>
          <w:szCs w:val="23"/>
        </w:rPr>
        <w:t>01. ___________________________</w:t>
      </w:r>
      <w:r w:rsidRPr="00A64C8F">
        <w:rPr>
          <w:sz w:val="23"/>
          <w:szCs w:val="23"/>
        </w:rPr>
        <w:tab/>
        <w:t xml:space="preserve">             02. ________________________</w:t>
      </w:r>
    </w:p>
    <w:sectPr w:rsidR="00116283" w:rsidRPr="000860FB" w:rsidSect="0011628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6C" w:rsidRDefault="00610B6C" w:rsidP="00610B6C">
      <w:r>
        <w:separator/>
      </w:r>
    </w:p>
  </w:endnote>
  <w:endnote w:type="continuationSeparator" w:id="1">
    <w:p w:rsidR="00610B6C" w:rsidRDefault="00610B6C" w:rsidP="0061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20836"/>
      <w:docPartObj>
        <w:docPartGallery w:val="Page Numbers (Bottom of Page)"/>
        <w:docPartUnique/>
      </w:docPartObj>
    </w:sdtPr>
    <w:sdtContent>
      <w:p w:rsidR="00A64C8F" w:rsidRDefault="004A3689">
        <w:pPr>
          <w:pStyle w:val="Rodap"/>
          <w:jc w:val="right"/>
        </w:pPr>
        <w:r>
          <w:fldChar w:fldCharType="begin"/>
        </w:r>
        <w:r w:rsidR="005A3D0C">
          <w:instrText xml:space="preserve"> PAGE   \* MERGEFORMAT </w:instrText>
        </w:r>
        <w:r>
          <w:fldChar w:fldCharType="separate"/>
        </w:r>
        <w:r w:rsidR="000860FB">
          <w:rPr>
            <w:noProof/>
          </w:rPr>
          <w:t>1</w:t>
        </w:r>
        <w:r>
          <w:fldChar w:fldCharType="end"/>
        </w:r>
      </w:p>
    </w:sdtContent>
  </w:sdt>
  <w:p w:rsidR="00A64C8F" w:rsidRDefault="000860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6C" w:rsidRDefault="00610B6C" w:rsidP="00610B6C">
      <w:r>
        <w:separator/>
      </w:r>
    </w:p>
  </w:footnote>
  <w:footnote w:type="continuationSeparator" w:id="1">
    <w:p w:rsidR="00610B6C" w:rsidRDefault="00610B6C" w:rsidP="00610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FB" w:rsidRDefault="000860FB">
    <w:pPr>
      <w:pStyle w:val="Cabealho"/>
    </w:pPr>
  </w:p>
  <w:p w:rsidR="000860FB" w:rsidRDefault="000860FB">
    <w:pPr>
      <w:pStyle w:val="Cabealho"/>
    </w:pPr>
  </w:p>
  <w:p w:rsidR="000860FB" w:rsidRDefault="000860FB">
    <w:pPr>
      <w:pStyle w:val="Cabealho"/>
    </w:pPr>
  </w:p>
  <w:p w:rsidR="000860FB" w:rsidRDefault="000860FB">
    <w:pPr>
      <w:pStyle w:val="Cabealho"/>
    </w:pPr>
  </w:p>
  <w:p w:rsidR="000860FB" w:rsidRDefault="000860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BDE"/>
    <w:rsid w:val="000860FB"/>
    <w:rsid w:val="000A7283"/>
    <w:rsid w:val="000D0C17"/>
    <w:rsid w:val="00116283"/>
    <w:rsid w:val="00313074"/>
    <w:rsid w:val="004A3689"/>
    <w:rsid w:val="004D4515"/>
    <w:rsid w:val="005A3D0C"/>
    <w:rsid w:val="00610B6C"/>
    <w:rsid w:val="00C56BF3"/>
    <w:rsid w:val="00CE2592"/>
    <w:rsid w:val="00D52BDE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2BD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">
    <w:name w:val="Body Text"/>
    <w:basedOn w:val="Normal"/>
    <w:link w:val="CorpodetextoChar"/>
    <w:unhideWhenUsed/>
    <w:rsid w:val="00D52B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2B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52BDE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52BD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2B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2B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860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60F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2017-08-10T19:32:00Z</dcterms:created>
  <dcterms:modified xsi:type="dcterms:W3CDTF">2017-08-11T18:14:00Z</dcterms:modified>
</cp:coreProperties>
</file>