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C1" w:rsidRPr="00416DC1" w:rsidRDefault="00416DC1" w:rsidP="00416DC1">
      <w:pPr>
        <w:pStyle w:val="Ttulo6"/>
        <w:tabs>
          <w:tab w:val="clear" w:pos="0"/>
        </w:tabs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16DC1">
        <w:rPr>
          <w:rFonts w:ascii="Times New Roman" w:hAnsi="Times New Roman"/>
          <w:color w:val="000000"/>
          <w:sz w:val="24"/>
          <w:szCs w:val="24"/>
        </w:rPr>
        <w:t xml:space="preserve">PROCESSO LICITATÓRIO Nº 88/2017 </w:t>
      </w:r>
    </w:p>
    <w:p w:rsidR="00416DC1" w:rsidRPr="00416DC1" w:rsidRDefault="00416DC1" w:rsidP="00416DC1">
      <w:pPr>
        <w:pStyle w:val="Ttulo6"/>
        <w:tabs>
          <w:tab w:val="clear" w:pos="0"/>
        </w:tabs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16DC1">
        <w:rPr>
          <w:rFonts w:ascii="Times New Roman" w:hAnsi="Times New Roman"/>
          <w:color w:val="000000"/>
          <w:sz w:val="24"/>
          <w:szCs w:val="24"/>
        </w:rPr>
        <w:t xml:space="preserve">EDITAL DE TOMADA DE PREÇOS Nº 1/2017 </w:t>
      </w:r>
    </w:p>
    <w:p w:rsidR="00416DC1" w:rsidRDefault="00416DC1" w:rsidP="00416DC1">
      <w:pPr>
        <w:pStyle w:val="Ttulo6"/>
        <w:tabs>
          <w:tab w:val="clear" w:pos="0"/>
        </w:tabs>
        <w:spacing w:before="0" w:after="0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416DC1" w:rsidRPr="00416DC1" w:rsidRDefault="00416DC1" w:rsidP="00416DC1"/>
    <w:p w:rsidR="00416DC1" w:rsidRDefault="00416DC1" w:rsidP="00416DC1">
      <w:pPr>
        <w:pStyle w:val="Ttulo6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16DC1">
        <w:rPr>
          <w:rFonts w:ascii="Times New Roman" w:hAnsi="Times New Roman"/>
          <w:color w:val="000000"/>
          <w:sz w:val="24"/>
          <w:szCs w:val="24"/>
        </w:rPr>
        <w:t>CONTRATO ADMINISTRATIVO Nº 91/2017</w:t>
      </w:r>
    </w:p>
    <w:p w:rsidR="00416DC1" w:rsidRPr="00416DC1" w:rsidRDefault="00416DC1" w:rsidP="00416DC1"/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</w:rPr>
      </w:pPr>
      <w:r w:rsidRPr="00416DC1">
        <w:rPr>
          <w:rFonts w:cs="Times New Roman"/>
          <w:b/>
          <w:bCs/>
        </w:rPr>
        <w:t xml:space="preserve">CONTRATAÇÃO DE EMPRESA ESPECIALIZADA PARA PRESTAÇÃO DE SERVIÇOS DE ASSESSORIA EM ENGENHARIA CIVIL PARA </w:t>
      </w:r>
      <w:proofErr w:type="gramStart"/>
      <w:r w:rsidRPr="00416DC1">
        <w:rPr>
          <w:rFonts w:cs="Times New Roman"/>
          <w:b/>
          <w:bCs/>
        </w:rPr>
        <w:t>À</w:t>
      </w:r>
      <w:proofErr w:type="gramEnd"/>
      <w:r w:rsidRPr="00416DC1">
        <w:rPr>
          <w:rFonts w:cs="Times New Roman"/>
          <w:b/>
          <w:bCs/>
        </w:rPr>
        <w:t xml:space="preserve"> ADMINISTRAÇÃO PÚBLICA MUNICIPAL DE CORONEL FREITAS – SC,</w:t>
      </w:r>
      <w:r w:rsidRPr="00416DC1">
        <w:rPr>
          <w:rFonts w:cs="Times New Roman"/>
          <w:b/>
          <w:color w:val="000000"/>
        </w:rPr>
        <w:t xml:space="preserve"> CONFORME ANEXO "F" DO EDITAL, </w:t>
      </w:r>
      <w:r w:rsidRPr="00416DC1">
        <w:rPr>
          <w:rFonts w:cs="Times New Roman"/>
          <w:color w:val="000000"/>
        </w:rPr>
        <w:t xml:space="preserve">QUE ENTRE SI CELEBRAM A </w:t>
      </w:r>
      <w:r w:rsidRPr="00416DC1">
        <w:rPr>
          <w:rFonts w:cs="Times New Roman"/>
          <w:b/>
          <w:color w:val="000000"/>
        </w:rPr>
        <w:t>PREFEITURA MUNICIPAL DE CORONEL FREITAS</w:t>
      </w:r>
      <w:r w:rsidRPr="00416DC1">
        <w:rPr>
          <w:rFonts w:cs="Times New Roman"/>
          <w:color w:val="000000"/>
        </w:rPr>
        <w:t xml:space="preserve"> E A EMPRESA </w:t>
      </w:r>
      <w:r w:rsidRPr="00746154">
        <w:rPr>
          <w:rFonts w:cs="Times New Roman"/>
          <w:b/>
          <w:color w:val="000000"/>
        </w:rPr>
        <w:t>TRANS GABRIELLI LTDA ME</w:t>
      </w:r>
      <w:r w:rsidRPr="00416DC1">
        <w:rPr>
          <w:rFonts w:cs="Times New Roman"/>
          <w:color w:val="000000"/>
        </w:rPr>
        <w:t>, NA FORMA ABAIXO: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Pelo presente instrumento, de um lado, a </w:t>
      </w:r>
      <w:r w:rsidRPr="00416DC1">
        <w:rPr>
          <w:rFonts w:cs="Times New Roman"/>
          <w:b/>
          <w:color w:val="000000"/>
        </w:rPr>
        <w:t>PREFEITURA MUNICIPAL DE CORONEL FREITAS</w:t>
      </w:r>
      <w:r w:rsidRPr="00416DC1">
        <w:rPr>
          <w:rFonts w:cs="Times New Roman"/>
          <w:color w:val="000000"/>
        </w:rPr>
        <w:t>, pessoa jurídica de direito público interno, inscrita no CNPJ-MF sob o n</w:t>
      </w:r>
      <w:r w:rsidRPr="00416DC1">
        <w:rPr>
          <w:rFonts w:cs="Times New Roman"/>
          <w:color w:val="000000"/>
        </w:rPr>
        <w:sym w:font="Symbol" w:char="00B0"/>
      </w:r>
      <w:r w:rsidRPr="00416DC1">
        <w:rPr>
          <w:rFonts w:cs="Times New Roman"/>
          <w:color w:val="000000"/>
        </w:rPr>
        <w:t xml:space="preserve"> 83.021.824/0001-75, com sede administrativa na Avenida Santa Catarina, 1022, Centro, nesta cidade, Estado de Santa Catarina, neste ato representado </w:t>
      </w:r>
      <w:proofErr w:type="gramStart"/>
      <w:r w:rsidRPr="00416DC1">
        <w:rPr>
          <w:rFonts w:cs="Times New Roman"/>
          <w:color w:val="000000"/>
        </w:rPr>
        <w:t>pela seu</w:t>
      </w:r>
      <w:proofErr w:type="gramEnd"/>
      <w:r w:rsidRPr="00416DC1">
        <w:rPr>
          <w:rFonts w:cs="Times New Roman"/>
          <w:color w:val="000000"/>
        </w:rPr>
        <w:t xml:space="preserve"> Prefeito Municipal Sr. IZEU JONAS TOZETTO, doravante denominado simplesmente </w:t>
      </w:r>
      <w:r w:rsidRPr="00416DC1">
        <w:rPr>
          <w:rFonts w:cs="Times New Roman"/>
          <w:b/>
          <w:color w:val="000000"/>
        </w:rPr>
        <w:t>CONTRATANTE</w:t>
      </w:r>
      <w:r w:rsidRPr="00416DC1">
        <w:rPr>
          <w:rFonts w:cs="Times New Roman"/>
          <w:color w:val="000000"/>
        </w:rPr>
        <w:t xml:space="preserve">, e, de outro, a empresa TRANS GABRIELLI LTDA ME, com sede na Av. São Paulo, 2141, Pioneiro, Pinhalzinho – SC, CEP 89870-000, inscrita no CNPJ-MF sob o nº 04.265.445/0001-54, neste ato representada pelo seu Representante legal, Sr. Nilo Henrique </w:t>
      </w:r>
      <w:proofErr w:type="spellStart"/>
      <w:r w:rsidRPr="00416DC1">
        <w:rPr>
          <w:rFonts w:cs="Times New Roman"/>
          <w:color w:val="000000"/>
        </w:rPr>
        <w:t>Bossini</w:t>
      </w:r>
      <w:proofErr w:type="spellEnd"/>
      <w:r w:rsidRPr="00416DC1">
        <w:rPr>
          <w:rFonts w:cs="Times New Roman"/>
          <w:color w:val="000000"/>
        </w:rPr>
        <w:t>, portador da Cédula de Identidade RG nº 4.738.965 e inscrito no CPF-MF sob o nº 068.853.009-50</w:t>
      </w:r>
      <w:r w:rsidR="0033480E">
        <w:rPr>
          <w:rFonts w:cs="Times New Roman"/>
          <w:color w:val="000000"/>
        </w:rPr>
        <w:t xml:space="preserve"> e a Sócia administradora </w:t>
      </w:r>
      <w:proofErr w:type="spellStart"/>
      <w:r w:rsidR="0033480E">
        <w:rPr>
          <w:rFonts w:cs="Times New Roman"/>
          <w:color w:val="000000"/>
        </w:rPr>
        <w:t>Sra</w:t>
      </w:r>
      <w:proofErr w:type="spellEnd"/>
      <w:r w:rsidR="0033480E">
        <w:rPr>
          <w:rFonts w:cs="Times New Roman"/>
          <w:color w:val="000000"/>
        </w:rPr>
        <w:t xml:space="preserve"> </w:t>
      </w:r>
      <w:proofErr w:type="spellStart"/>
      <w:r w:rsidR="0033480E">
        <w:rPr>
          <w:rFonts w:cs="Times New Roman"/>
          <w:color w:val="000000"/>
        </w:rPr>
        <w:t>Clari</w:t>
      </w:r>
      <w:proofErr w:type="spellEnd"/>
      <w:r w:rsidR="0033480E">
        <w:rPr>
          <w:rFonts w:cs="Times New Roman"/>
          <w:color w:val="000000"/>
        </w:rPr>
        <w:t xml:space="preserve"> Inez </w:t>
      </w:r>
      <w:proofErr w:type="spellStart"/>
      <w:r w:rsidR="0033480E">
        <w:rPr>
          <w:rFonts w:cs="Times New Roman"/>
          <w:color w:val="000000"/>
        </w:rPr>
        <w:t>Ehlers</w:t>
      </w:r>
      <w:proofErr w:type="spellEnd"/>
      <w:r w:rsidR="0033480E">
        <w:rPr>
          <w:rFonts w:cs="Times New Roman"/>
          <w:color w:val="000000"/>
        </w:rPr>
        <w:t xml:space="preserve"> Alba, </w:t>
      </w:r>
      <w:r w:rsidR="0033480E" w:rsidRPr="00416DC1">
        <w:rPr>
          <w:rFonts w:cs="Times New Roman"/>
          <w:color w:val="000000"/>
        </w:rPr>
        <w:t>portador</w:t>
      </w:r>
      <w:r w:rsidR="0033480E">
        <w:rPr>
          <w:rFonts w:cs="Times New Roman"/>
          <w:color w:val="000000"/>
        </w:rPr>
        <w:t>a</w:t>
      </w:r>
      <w:r w:rsidR="0033480E" w:rsidRPr="00416DC1">
        <w:rPr>
          <w:rFonts w:cs="Times New Roman"/>
          <w:color w:val="000000"/>
        </w:rPr>
        <w:t xml:space="preserve"> da Céd</w:t>
      </w:r>
      <w:r w:rsidR="0033480E">
        <w:rPr>
          <w:rFonts w:cs="Times New Roman"/>
          <w:color w:val="000000"/>
        </w:rPr>
        <w:t>ula de Identidade RG nº 2167294</w:t>
      </w:r>
      <w:r w:rsidR="0033480E" w:rsidRPr="00416DC1">
        <w:rPr>
          <w:rFonts w:cs="Times New Roman"/>
          <w:color w:val="000000"/>
        </w:rPr>
        <w:t xml:space="preserve"> e inscrito no CPF-MF sob o nº </w:t>
      </w:r>
      <w:r w:rsidR="0033480E">
        <w:rPr>
          <w:rFonts w:cs="Times New Roman"/>
          <w:color w:val="000000"/>
        </w:rPr>
        <w:t>637.217.839-72</w:t>
      </w:r>
      <w:r w:rsidRPr="00416DC1">
        <w:rPr>
          <w:rFonts w:cs="Times New Roman"/>
          <w:color w:val="000000"/>
        </w:rPr>
        <w:t xml:space="preserve">, doravante denominada simplesmente </w:t>
      </w:r>
      <w:r w:rsidRPr="00416DC1">
        <w:rPr>
          <w:rFonts w:cs="Times New Roman"/>
          <w:b/>
          <w:color w:val="000000"/>
        </w:rPr>
        <w:t>CONTRATADA</w:t>
      </w:r>
      <w:r w:rsidRPr="00416DC1">
        <w:rPr>
          <w:rFonts w:cs="Times New Roman"/>
          <w:color w:val="000000"/>
        </w:rPr>
        <w:t xml:space="preserve">, e perante as testemunhas abaixo firmadas, pactuam o presente termo, cuja celebração foi autorizada de acordo com o processo de licitação modalidade </w:t>
      </w:r>
      <w:r w:rsidRPr="00416DC1">
        <w:rPr>
          <w:rFonts w:cs="Times New Roman"/>
          <w:b/>
          <w:color w:val="000000"/>
        </w:rPr>
        <w:t>Tomada de Preços nº 88/2017,</w:t>
      </w:r>
      <w:r w:rsidRPr="00416DC1">
        <w:rPr>
          <w:rFonts w:cs="Times New Roman"/>
          <w:color w:val="000000"/>
        </w:rPr>
        <w:t xml:space="preserve"> e que se regerá pela Lei nº 8.666, de 21 de junho de 1993 e alterações posteriores, atendidas as cláusulas a seguir enunciadas:</w:t>
      </w:r>
    </w:p>
    <w:p w:rsidR="00416DC1" w:rsidRPr="00416DC1" w:rsidRDefault="00416DC1" w:rsidP="00416DC1">
      <w:pPr>
        <w:rPr>
          <w:rFonts w:cs="Times New Roman"/>
          <w:b/>
        </w:rPr>
      </w:pPr>
    </w:p>
    <w:p w:rsidR="00416DC1" w:rsidRPr="00416DC1" w:rsidRDefault="00416DC1" w:rsidP="00416DC1">
      <w:pPr>
        <w:rPr>
          <w:rFonts w:cs="Times New Roman"/>
          <w:b/>
        </w:rPr>
      </w:pPr>
      <w:r w:rsidRPr="00416DC1">
        <w:rPr>
          <w:rFonts w:cs="Times New Roman"/>
          <w:b/>
        </w:rPr>
        <w:t>CLÁUSULA PRIMEIRA - DO OBJETO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color w:val="000000"/>
        </w:rPr>
        <w:t xml:space="preserve">1.1. A presente licitação tem por objeto </w:t>
      </w:r>
      <w:r w:rsidRPr="00416DC1">
        <w:rPr>
          <w:rFonts w:cs="Times New Roman"/>
          <w:b/>
          <w:bCs/>
        </w:rPr>
        <w:t xml:space="preserve">CONTRATAÇÃO DE EMPRESA ESPECIALIZADA PARA PRESTAÇÃO DE SERVIÇOS DE ASSESSORIA EM ENGENHARIA CIVIL PARA </w:t>
      </w:r>
      <w:proofErr w:type="gramStart"/>
      <w:r w:rsidRPr="00416DC1">
        <w:rPr>
          <w:rFonts w:cs="Times New Roman"/>
          <w:b/>
          <w:bCs/>
        </w:rPr>
        <w:t>À</w:t>
      </w:r>
      <w:proofErr w:type="gramEnd"/>
      <w:r w:rsidRPr="00416DC1">
        <w:rPr>
          <w:rFonts w:cs="Times New Roman"/>
          <w:b/>
          <w:bCs/>
        </w:rPr>
        <w:t xml:space="preserve"> ADMINISTRAÇÃO PÚBLICA MUNICIPAL DE CORONEL FREITAS - SC</w:t>
      </w:r>
      <w:r w:rsidRPr="00416DC1">
        <w:rPr>
          <w:rFonts w:cs="Times New Roman"/>
          <w:b/>
          <w:color w:val="000000"/>
        </w:rPr>
        <w:t>.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A contratação da empresa especializada será para prestação de serviços de </w:t>
      </w:r>
      <w:r w:rsidRPr="00416DC1">
        <w:rPr>
          <w:rFonts w:ascii="Times New Roman" w:hAnsi="Times New Roman" w:cs="Times New Roman"/>
          <w:b/>
          <w:bCs/>
          <w:u w:val="single"/>
        </w:rPr>
        <w:t>assessoria em engenharia civil</w:t>
      </w:r>
      <w:r w:rsidRPr="00416DC1">
        <w:rPr>
          <w:rFonts w:ascii="Times New Roman" w:hAnsi="Times New Roman" w:cs="Times New Roman"/>
          <w:b/>
          <w:bCs/>
        </w:rPr>
        <w:t xml:space="preserve"> </w:t>
      </w:r>
      <w:r w:rsidRPr="00416DC1">
        <w:rPr>
          <w:rFonts w:ascii="Times New Roman" w:hAnsi="Times New Roman" w:cs="Times New Roman"/>
        </w:rPr>
        <w:t xml:space="preserve">compreendendo: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t xml:space="preserve">Elaborar planos, programas e projetos de engenharia;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t xml:space="preserve">Fiscalizar obras e serviços;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lastRenderedPageBreak/>
        <w:t>Prestar serviços de consultoria e assessoria;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t xml:space="preserve">Gerenciar execução de obras e serviços;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416DC1">
        <w:rPr>
          <w:rFonts w:ascii="Times New Roman" w:hAnsi="Times New Roman" w:cs="Times New Roman"/>
          <w:b/>
          <w:bCs/>
        </w:rPr>
        <w:t>Desenvolver estudos de viabilidade;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416DC1">
        <w:rPr>
          <w:rFonts w:ascii="Times New Roman" w:hAnsi="Times New Roman" w:cs="Times New Roman"/>
          <w:b/>
          <w:bCs/>
        </w:rPr>
        <w:t>Estabelecer políticas de gestão;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t xml:space="preserve">Analisar a viabilidade e emitir laudo/pareceres para a ordenação de uso e ocupação do território;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t xml:space="preserve">Gerenciamento de contratos junto a órgãos oficiais.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A empresa contratada prestará suporte técnico nas seguintes modalidades: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  <w:b/>
          <w:bCs/>
        </w:rPr>
        <w:t xml:space="preserve">- PRESENCIAL </w:t>
      </w:r>
      <w:r w:rsidRPr="00416DC1">
        <w:rPr>
          <w:rFonts w:ascii="Times New Roman" w:hAnsi="Times New Roman" w:cs="Times New Roman"/>
        </w:rPr>
        <w:t>(</w:t>
      </w:r>
      <w:r w:rsidRPr="00416DC1">
        <w:rPr>
          <w:rFonts w:ascii="Times New Roman" w:hAnsi="Times New Roman" w:cs="Times New Roman"/>
          <w:i/>
          <w:iCs/>
        </w:rPr>
        <w:t>in loco</w:t>
      </w:r>
      <w:r w:rsidRPr="00416DC1">
        <w:rPr>
          <w:rFonts w:ascii="Times New Roman" w:hAnsi="Times New Roman" w:cs="Times New Roman"/>
        </w:rPr>
        <w:t xml:space="preserve">):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Nas dependências da Prefeitura, através do responsável técnico da empresa, com formação em Engenharia Civil, de no mínimo 30 (trinta) horas mensais, em horário comercial, de segunda a sexta-feira.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O suporte técnico presencial deverá ser realizado no mínimo 02 (duas) visitas semanais.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Em caso excepcional o suporte técnico presencial poderá ser solicitado a qualquer tempo pelo Município, que deverá comunicar a empresa contratada com um prazo mínimo de 24 (vinte e quatro) horas de antecedência, para comparecimento junto a Prefeitura.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- </w:t>
      </w:r>
      <w:r w:rsidRPr="00416DC1">
        <w:rPr>
          <w:rFonts w:ascii="Times New Roman" w:hAnsi="Times New Roman" w:cs="Times New Roman"/>
          <w:b/>
          <w:bCs/>
        </w:rPr>
        <w:t>À DISTÂNCIA</w:t>
      </w:r>
      <w:r w:rsidRPr="00416DC1">
        <w:rPr>
          <w:rFonts w:ascii="Times New Roman" w:hAnsi="Times New Roman" w:cs="Times New Roman"/>
        </w:rPr>
        <w:t xml:space="preserve">: </w:t>
      </w:r>
    </w:p>
    <w:p w:rsidR="00416DC1" w:rsidRPr="00416DC1" w:rsidRDefault="00416DC1" w:rsidP="00416DC1">
      <w:pPr>
        <w:pStyle w:val="Default"/>
        <w:jc w:val="both"/>
        <w:rPr>
          <w:rFonts w:ascii="Times New Roman" w:hAnsi="Times New Roman" w:cs="Times New Roman"/>
        </w:rPr>
      </w:pPr>
      <w:r w:rsidRPr="00416DC1">
        <w:rPr>
          <w:rFonts w:ascii="Times New Roman" w:hAnsi="Times New Roman" w:cs="Times New Roman"/>
        </w:rPr>
        <w:t xml:space="preserve">A empresa contratada deverá efetuar suporte técnico através de telefone, fax, e-mail, sem limite de consultas, de segunda a sexta feira, emitindo parecer técnico quando solicitado, em no máximo, 48 (quarenta e oito) horas contadas da solicitação. </w:t>
      </w:r>
    </w:p>
    <w:p w:rsidR="00416DC1" w:rsidRPr="00416DC1" w:rsidRDefault="00416DC1" w:rsidP="00416DC1">
      <w:pPr>
        <w:jc w:val="both"/>
        <w:rPr>
          <w:rFonts w:cs="Times New Roman"/>
        </w:rPr>
      </w:pPr>
    </w:p>
    <w:p w:rsidR="00416DC1" w:rsidRPr="00416DC1" w:rsidRDefault="00416DC1" w:rsidP="00416DC1">
      <w:pPr>
        <w:jc w:val="both"/>
        <w:rPr>
          <w:rFonts w:cs="Times New Roman"/>
        </w:rPr>
      </w:pPr>
      <w:r w:rsidRPr="00416DC1">
        <w:rPr>
          <w:rFonts w:cs="Times New Roman"/>
        </w:rPr>
        <w:t>Na execução dos serviços deverão ser observadas, de modo geral, as especificações das normas técnicas e legais vigentes e aquelas complementares e pertinentes aos serviços licitados, devendo a contratada manter-se atualizada perante os órgãos superiores de controle e fiscalização.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</w:rPr>
        <w:t xml:space="preserve"> </w:t>
      </w:r>
      <w:r w:rsidRPr="00416DC1">
        <w:rPr>
          <w:rFonts w:cs="Times New Roman"/>
          <w:b/>
          <w:color w:val="000000"/>
        </w:rPr>
        <w:t xml:space="preserve">  </w:t>
      </w:r>
    </w:p>
    <w:p w:rsidR="00416DC1" w:rsidRPr="00416DC1" w:rsidRDefault="00416DC1" w:rsidP="00416DC1">
      <w:pPr>
        <w:jc w:val="both"/>
        <w:rPr>
          <w:rFonts w:cs="Times New Roman"/>
        </w:rPr>
      </w:pPr>
      <w:r w:rsidRPr="00416DC1">
        <w:rPr>
          <w:rFonts w:cs="Times New Roman"/>
        </w:rPr>
        <w:t xml:space="preserve">1.2. Integram e completam o presente Termo Contratual, para todos os fins de direito, obrigando as partes em todos os seus termos, às condições </w:t>
      </w:r>
      <w:proofErr w:type="gramStart"/>
      <w:r w:rsidRPr="00416DC1">
        <w:rPr>
          <w:rFonts w:cs="Times New Roman"/>
        </w:rPr>
        <w:t xml:space="preserve">expressas no Edital da Licitação modalidade </w:t>
      </w:r>
      <w:r w:rsidRPr="00416DC1">
        <w:rPr>
          <w:rFonts w:cs="Times New Roman"/>
          <w:b/>
        </w:rPr>
        <w:t>Tomada de Preços</w:t>
      </w:r>
      <w:proofErr w:type="gramEnd"/>
      <w:r w:rsidRPr="00416DC1">
        <w:rPr>
          <w:rFonts w:cs="Times New Roman"/>
          <w:b/>
        </w:rPr>
        <w:t xml:space="preserve"> nº 1/2017</w:t>
      </w:r>
      <w:r w:rsidRPr="00416DC1">
        <w:rPr>
          <w:rFonts w:cs="Times New Roman"/>
        </w:rPr>
        <w:t>, juntamente com seus anexos e a proposta da CONTRATADA.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SEGUNDA - DA FORMA E DO PRAZO DE EXECUÇÃO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2.1. A CONTRATADA obriga-se a iniciar a prestação do serviço, objeto deste Contrato, imediatamente após o recebimento da Autorização de Fornecimento.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TERCEIRA - DA VIGÊNCIA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3.1. </w:t>
      </w:r>
      <w:r w:rsidRPr="00416DC1">
        <w:rPr>
          <w:rFonts w:cs="Times New Roman"/>
        </w:rPr>
        <w:t xml:space="preserve">O prazo de vigência do contrato é até 31/12/2017, a contar de sua assinatura, podendo ser prorrogado até o limite de 60 (sessenta) meses, nos termos do art. 57, II, da </w:t>
      </w:r>
      <w:r w:rsidRPr="00416DC1">
        <w:rPr>
          <w:rFonts w:cs="Times New Roman"/>
        </w:rPr>
        <w:lastRenderedPageBreak/>
        <w:t>Lei Federal n. 8.666/93, consolidada.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QUARTA - DO VALOR CONTRATUAL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4.1. Pela prestação dos serviços previstos na cláusula primeira, a CONTRATANTE pagará à CONTRATADA o valor mensal de total de R$ 2.795,00 (dois mil setecentos e noventa e cinco reais).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4.1.2. Na hipótese do contrato ter início em data que não seja inicio de mês, o pagamento será proporcional ao número de dias trabalhados. 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QUINTA – DAS DESPESAS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4.2. As despesas decorrentes da execução do objeto do presente Contrato correrão pela seguinte dotação:</w:t>
      </w:r>
    </w:p>
    <w:p w:rsidR="00416DC1" w:rsidRPr="00416DC1" w:rsidRDefault="00416DC1" w:rsidP="00416DC1">
      <w:pPr>
        <w:jc w:val="both"/>
        <w:rPr>
          <w:rFonts w:cs="Times New Roman"/>
          <w:b/>
        </w:rPr>
      </w:pPr>
      <w:r w:rsidRPr="00416DC1">
        <w:rPr>
          <w:rFonts w:cs="Times New Roman"/>
          <w:color w:val="000000"/>
        </w:rPr>
        <w:tab/>
      </w:r>
    </w:p>
    <w:p w:rsidR="00416DC1" w:rsidRPr="00416DC1" w:rsidRDefault="00416DC1" w:rsidP="00416DC1">
      <w:pPr>
        <w:contextualSpacing/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</w:rPr>
        <w:t>03</w:t>
      </w:r>
      <w:r w:rsidRPr="00416DC1">
        <w:rPr>
          <w:rFonts w:cs="Times New Roman"/>
          <w:b/>
          <w:color w:val="000000"/>
        </w:rPr>
        <w:t xml:space="preserve"> – SEC. DE ADMINISTRAÇÃO E FINANÇAS</w:t>
      </w:r>
    </w:p>
    <w:p w:rsidR="00416DC1" w:rsidRPr="00416DC1" w:rsidRDefault="00416DC1" w:rsidP="00416DC1">
      <w:pPr>
        <w:contextualSpacing/>
        <w:jc w:val="both"/>
        <w:rPr>
          <w:rFonts w:cs="Times New Roman"/>
          <w:b/>
          <w:color w:val="000000"/>
        </w:rPr>
      </w:pPr>
      <w:proofErr w:type="gramStart"/>
      <w:r w:rsidRPr="00416DC1">
        <w:rPr>
          <w:rFonts w:cs="Times New Roman"/>
          <w:b/>
          <w:color w:val="000000"/>
        </w:rPr>
        <w:t>02 - Departamento</w:t>
      </w:r>
      <w:proofErr w:type="gramEnd"/>
      <w:r w:rsidRPr="00416DC1">
        <w:rPr>
          <w:rFonts w:cs="Times New Roman"/>
          <w:b/>
          <w:color w:val="000000"/>
        </w:rPr>
        <w:t xml:space="preserve"> de Administração e Finanças</w:t>
      </w:r>
    </w:p>
    <w:p w:rsidR="00416DC1" w:rsidRPr="00416DC1" w:rsidRDefault="00416DC1" w:rsidP="00416DC1">
      <w:pPr>
        <w:contextualSpacing/>
        <w:jc w:val="both"/>
        <w:rPr>
          <w:rFonts w:cs="Times New Roman"/>
          <w:b/>
          <w:color w:val="000000"/>
        </w:rPr>
      </w:pPr>
      <w:proofErr w:type="gramStart"/>
      <w:r w:rsidRPr="00416DC1">
        <w:rPr>
          <w:rFonts w:cs="Times New Roman"/>
          <w:b/>
          <w:color w:val="000000"/>
        </w:rPr>
        <w:t>2.003 Manutenção</w:t>
      </w:r>
      <w:proofErr w:type="gramEnd"/>
      <w:r w:rsidRPr="00416DC1">
        <w:rPr>
          <w:rFonts w:cs="Times New Roman"/>
          <w:b/>
          <w:color w:val="000000"/>
        </w:rPr>
        <w:t xml:space="preserve"> das atividades de administração do Município</w:t>
      </w:r>
    </w:p>
    <w:p w:rsidR="00416DC1" w:rsidRPr="00416DC1" w:rsidRDefault="00416DC1" w:rsidP="00416DC1">
      <w:pPr>
        <w:contextualSpacing/>
        <w:jc w:val="both"/>
        <w:rPr>
          <w:rFonts w:cs="Times New Roman"/>
          <w:color w:val="000000"/>
        </w:rPr>
      </w:pPr>
      <w:r w:rsidRPr="00416DC1">
        <w:rPr>
          <w:rFonts w:cs="Times New Roman"/>
          <w:b/>
          <w:color w:val="000000"/>
        </w:rPr>
        <w:t>(9) – 3.3.90.00.00</w:t>
      </w:r>
    </w:p>
    <w:p w:rsidR="00416DC1" w:rsidRPr="00416DC1" w:rsidRDefault="00416DC1" w:rsidP="00416DC1">
      <w:pPr>
        <w:contextualSpacing/>
        <w:jc w:val="both"/>
        <w:rPr>
          <w:rFonts w:cs="Times New Roman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SEXTA - DO PAGAMENTO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autoSpaceDE w:val="0"/>
        <w:autoSpaceDN w:val="0"/>
        <w:adjustRightInd w:val="0"/>
        <w:jc w:val="both"/>
        <w:rPr>
          <w:rFonts w:cs="Times New Roman"/>
          <w:shadow/>
          <w:color w:val="000000"/>
        </w:rPr>
      </w:pPr>
      <w:r w:rsidRPr="00416DC1">
        <w:rPr>
          <w:rFonts w:cs="Times New Roman"/>
          <w:shadow/>
          <w:color w:val="000000"/>
        </w:rPr>
        <w:t xml:space="preserve">5.1. A Tesouraria efetuará o pagamento à empresa </w:t>
      </w:r>
      <w:r w:rsidRPr="00416DC1">
        <w:rPr>
          <w:rFonts w:cs="Times New Roman"/>
          <w:b/>
          <w:bCs/>
          <w:shadow/>
          <w:color w:val="000000"/>
        </w:rPr>
        <w:t xml:space="preserve">CONTRATADA </w:t>
      </w:r>
      <w:r w:rsidRPr="00416DC1">
        <w:rPr>
          <w:rFonts w:cs="Times New Roman"/>
          <w:shadow/>
          <w:color w:val="000000"/>
        </w:rPr>
        <w:t>da seguinte forma:</w:t>
      </w:r>
      <w:r w:rsidRPr="00416DC1">
        <w:rPr>
          <w:rFonts w:cs="Times New Roman"/>
          <w:b/>
          <w:bCs/>
          <w:shadow/>
          <w:color w:val="000000"/>
        </w:rPr>
        <w:t xml:space="preserve"> </w:t>
      </w:r>
      <w:r w:rsidRPr="00416DC1">
        <w:rPr>
          <w:rFonts w:cs="Times New Roman"/>
          <w:shadow/>
          <w:color w:val="000000"/>
        </w:rPr>
        <w:t>toda</w:t>
      </w:r>
      <w:r w:rsidRPr="00416DC1">
        <w:rPr>
          <w:rFonts w:cs="Times New Roman"/>
          <w:b/>
          <w:bCs/>
          <w:shadow/>
          <w:color w:val="000000"/>
        </w:rPr>
        <w:t xml:space="preserve"> </w:t>
      </w:r>
      <w:r w:rsidRPr="00416DC1">
        <w:rPr>
          <w:rFonts w:cs="Times New Roman"/>
          <w:bCs/>
          <w:shadow/>
          <w:color w:val="000000"/>
        </w:rPr>
        <w:t>serviço executado</w:t>
      </w:r>
      <w:r w:rsidRPr="00416DC1">
        <w:rPr>
          <w:rFonts w:cs="Times New Roman"/>
          <w:shadow/>
          <w:color w:val="000000"/>
        </w:rPr>
        <w:t xml:space="preserve"> durante o mês será efetuado pagamento até o último dia útil do mês seguinte, mediante a entrega dos serviços e apresentação da Nota Fiscal / Fatura, com assinatura do responsável pelo recebimento.</w:t>
      </w:r>
    </w:p>
    <w:p w:rsidR="00416DC1" w:rsidRPr="00416DC1" w:rsidRDefault="00416DC1" w:rsidP="00416DC1">
      <w:pPr>
        <w:autoSpaceDE w:val="0"/>
        <w:autoSpaceDN w:val="0"/>
        <w:adjustRightInd w:val="0"/>
        <w:jc w:val="both"/>
        <w:rPr>
          <w:rFonts w:cs="Times New Roman"/>
          <w:shadow/>
          <w:color w:val="000000"/>
        </w:rPr>
      </w:pPr>
    </w:p>
    <w:p w:rsidR="00416DC1" w:rsidRPr="00416DC1" w:rsidRDefault="00416DC1" w:rsidP="00416DC1">
      <w:pPr>
        <w:autoSpaceDE w:val="0"/>
        <w:autoSpaceDN w:val="0"/>
        <w:adjustRightInd w:val="0"/>
        <w:jc w:val="both"/>
        <w:rPr>
          <w:rFonts w:cs="Times New Roman"/>
          <w:shadow/>
          <w:color w:val="000000"/>
        </w:rPr>
      </w:pPr>
      <w:r w:rsidRPr="00416DC1">
        <w:rPr>
          <w:rFonts w:cs="Times New Roman"/>
          <w:shadow/>
          <w:color w:val="000000"/>
        </w:rPr>
        <w:t xml:space="preserve">5.2. Havendo erro na Nota Fiscal / Fatura ou outra circunstância de responsabilidade da licitante vencedora que desaprove a liquidação da despesa pela Gerência de Tesouraria, a mesma ficará pendente e o pagamento sustado até que a licitante vencedora providencie as medidas saneadoras necessárias. 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5.3. Nenhum pagamento será efetuado à Contratada, enquanto houver pendência de liquidação da obrigação.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SÉTIMA - DOS REAJUSTES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6.1. O preço ora contratado é fixo e irreajustável.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7. </w:t>
      </w:r>
      <w:r w:rsidRPr="00416DC1">
        <w:rPr>
          <w:rFonts w:cs="Times New Roman"/>
        </w:rPr>
        <w:t xml:space="preserve">Não haverá reajustes, nem atualizações de valores, exceto em caso de prorrogação do </w:t>
      </w:r>
      <w:r w:rsidRPr="00416DC1">
        <w:rPr>
          <w:rFonts w:cs="Times New Roman"/>
        </w:rPr>
        <w:lastRenderedPageBreak/>
        <w:t>contrato, após 12 meses de serviços, os preços poderão ser reajustados pelo índice do Índice Nacional de Preços ao Consumidor - INPC, calculado pelo Instituto Brasileiro de Geografia e Estatística - IBGE ou o índice que vier substituí-lo.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OITAVA - DAS OBRIGAÇÕES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 São obrigações da CONTRATADA: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8.1.1. </w:t>
      </w:r>
      <w:proofErr w:type="gramStart"/>
      <w:r w:rsidRPr="00416DC1">
        <w:rPr>
          <w:rFonts w:cs="Times New Roman"/>
          <w:color w:val="000000"/>
        </w:rPr>
        <w:t>Responsabilizar-se</w:t>
      </w:r>
      <w:proofErr w:type="gramEnd"/>
      <w:r w:rsidRPr="00416DC1">
        <w:rPr>
          <w:rFonts w:cs="Times New Roman"/>
          <w:color w:val="000000"/>
        </w:rPr>
        <w:t xml:space="preserve"> pela saúde dos funcionários, encargos trabalhistas, previdenciários, comerciais, fiscais, quer municipais, estaduais ou federais, bem como pelo seguro para garantia de pessoas e equipamentos sob sua responsabilidade, devendo apresentar, de imediato, quando solicitados, todos e quaisquer comprovantes de pagamento e quitação.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8.1.1.1. Responder integralmente pelas obrigações contratuais, nos termos do art. 70 do Código de Processo Civil, no caso de, em qualquer hipótese, empregados da CONTRATADA </w:t>
      </w:r>
      <w:proofErr w:type="gramStart"/>
      <w:r w:rsidRPr="00416DC1">
        <w:rPr>
          <w:rFonts w:cs="Times New Roman"/>
          <w:color w:val="000000"/>
        </w:rPr>
        <w:t>intentarem</w:t>
      </w:r>
      <w:proofErr w:type="gramEnd"/>
      <w:r w:rsidRPr="00416DC1">
        <w:rPr>
          <w:rFonts w:cs="Times New Roman"/>
          <w:color w:val="000000"/>
        </w:rPr>
        <w:t xml:space="preserve"> reclamações trabalhistas contra a CONTRATANTE.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8.1.1.2. Cumprir com as determinações estabelecidas pelo Ministério do Trabalho, relativas à segurança e medicina do trabalho.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8.1.2. Obrigar-se pela seleção, treinamento, habilitação, contratação, registro profissional de pessoal necessário, bem como pelo cumprimento das formalidades exigidas pelas Leis Trabalhistas, Sociais e Previdenciárias.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8.1.3. Responsabilizar-se pelos danos e prejuízos que a qualquer título causar à CONTRATANTE, ao meio ambiente e/ou a terceiros em decorrência da execução do objeto deste termo, respondendo por si e por seus sucessores.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8.1.4. Responsabilizar-se por qualquer acidente do qual possam ser vítimas seus empregados, no desempenho dos serviços objeto do presente Contrato.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8.1.5. Manter, na direção dos serviços, representante ou preposto capacitado e idôneo que a represente, integralmente, em todos os seus atos.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8.1.6. Responsabilizar-se pela apuração e recolhimento de todos os encargos sociais e trabalhistas.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8.1.11. Recolher o ISSQN devido na base territorial da execução dos serviços.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8.2. São obrigações da CONTRATANTE: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lastRenderedPageBreak/>
        <w:t>8.1. Efetuar o pagamento no prazo estabelecido no subitem 6.1, cumprido o disposto na cláusula sexta.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NONA - DA FISCALIZAÇÃO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color w:val="000000"/>
        </w:rPr>
        <w:t xml:space="preserve">9.1. A fiscalização e o acompanhamento da execução dos trabalhos da CONTRATADA serão exercidos pela CONTRATANTE, através do setor de engenharia, a qual poderá, junto ao representante da CONTRATADA, solicitar a correção de eventuais falhas ou irregularidades que forem verificadas, as quais, se não forem sanadas no prazo de </w:t>
      </w:r>
      <w:r w:rsidRPr="00416DC1">
        <w:rPr>
          <w:rFonts w:cs="Times New Roman"/>
          <w:b/>
          <w:color w:val="000000"/>
        </w:rPr>
        <w:t>02 (dois) dias, serão objeto de comunicação oficial à CONTRATADA, para aplicação das penalidades previstas neste Contrato.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9.2. As solicitações, reclamações, exigências, observações e ocorrências relacionadas com a execução do objeto deste Contrato, serão </w:t>
      </w:r>
      <w:proofErr w:type="gramStart"/>
      <w:r w:rsidRPr="00416DC1">
        <w:rPr>
          <w:rFonts w:cs="Times New Roman"/>
          <w:color w:val="000000"/>
        </w:rPr>
        <w:t>registradas</w:t>
      </w:r>
      <w:proofErr w:type="gramEnd"/>
      <w:r w:rsidRPr="00416DC1">
        <w:rPr>
          <w:rFonts w:cs="Times New Roman"/>
          <w:color w:val="000000"/>
        </w:rPr>
        <w:t xml:space="preserve"> pela CONTRATANTE, constituindo tais registros, documentos legais.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</w:rPr>
      </w:pPr>
      <w:r w:rsidRPr="00416DC1">
        <w:rPr>
          <w:rFonts w:cs="Times New Roman"/>
        </w:rPr>
        <w:t xml:space="preserve">10. - Será gestora do contrato a Secretária de Administração e finanças Sra. </w:t>
      </w:r>
      <w:proofErr w:type="spellStart"/>
      <w:r w:rsidRPr="00416DC1">
        <w:rPr>
          <w:rFonts w:cs="Times New Roman"/>
        </w:rPr>
        <w:t>Sediane</w:t>
      </w:r>
      <w:proofErr w:type="spellEnd"/>
      <w:r w:rsidRPr="00416DC1">
        <w:rPr>
          <w:rFonts w:cs="Times New Roman"/>
        </w:rPr>
        <w:t xml:space="preserve"> </w:t>
      </w:r>
      <w:proofErr w:type="spellStart"/>
      <w:r w:rsidRPr="00416DC1">
        <w:rPr>
          <w:rFonts w:cs="Times New Roman"/>
        </w:rPr>
        <w:t>Lunardi</w:t>
      </w:r>
      <w:proofErr w:type="spellEnd"/>
      <w:r w:rsidRPr="00416DC1">
        <w:rPr>
          <w:rFonts w:cs="Times New Roman"/>
        </w:rPr>
        <w:t xml:space="preserve"> </w:t>
      </w:r>
      <w:proofErr w:type="spellStart"/>
      <w:r w:rsidRPr="00416DC1">
        <w:rPr>
          <w:rFonts w:cs="Times New Roman"/>
        </w:rPr>
        <w:t>Marafon</w:t>
      </w:r>
      <w:proofErr w:type="spellEnd"/>
      <w:r w:rsidRPr="00416DC1">
        <w:rPr>
          <w:rFonts w:cs="Times New Roman"/>
        </w:rPr>
        <w:t>.</w:t>
      </w:r>
    </w:p>
    <w:p w:rsidR="00416DC1" w:rsidRPr="00416DC1" w:rsidRDefault="00416DC1" w:rsidP="00416DC1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</w:rPr>
      </w:pPr>
    </w:p>
    <w:p w:rsidR="00416DC1" w:rsidRPr="00416DC1" w:rsidRDefault="00416DC1" w:rsidP="00416DC1">
      <w:pPr>
        <w:widowControl/>
        <w:suppressAutoHyphens w:val="0"/>
        <w:autoSpaceDE w:val="0"/>
        <w:autoSpaceDN w:val="0"/>
        <w:adjustRightInd w:val="0"/>
        <w:jc w:val="both"/>
        <w:rPr>
          <w:rFonts w:eastAsia="Calibri" w:cs="Times New Roman"/>
          <w:kern w:val="0"/>
          <w:lang w:eastAsia="pt-BR"/>
        </w:rPr>
      </w:pPr>
      <w:r w:rsidRPr="00416DC1">
        <w:rPr>
          <w:rFonts w:cs="Times New Roman"/>
        </w:rPr>
        <w:t>11. A fiscalização contratual será realizada pelo</w:t>
      </w:r>
      <w:r w:rsidRPr="00416DC1">
        <w:rPr>
          <w:rFonts w:eastAsia="Calibri" w:cs="Times New Roman"/>
          <w:kern w:val="0"/>
          <w:lang w:eastAsia="pt-BR"/>
        </w:rPr>
        <w:t xml:space="preserve"> Engenheiro Responsável da Prefeitura Municipal, Sr. Luis Carlos </w:t>
      </w:r>
      <w:proofErr w:type="spellStart"/>
      <w:r w:rsidRPr="00416DC1">
        <w:rPr>
          <w:rFonts w:eastAsia="Calibri" w:cs="Times New Roman"/>
          <w:kern w:val="0"/>
          <w:lang w:eastAsia="pt-BR"/>
        </w:rPr>
        <w:t>Oss</w:t>
      </w:r>
      <w:proofErr w:type="spellEnd"/>
      <w:r w:rsidRPr="00416DC1">
        <w:rPr>
          <w:rFonts w:eastAsia="Calibri" w:cs="Times New Roman"/>
          <w:kern w:val="0"/>
          <w:lang w:eastAsia="pt-BR"/>
        </w:rPr>
        <w:t>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DÉCIMA - DA RESCISÃO CONTRATUAL</w:t>
      </w:r>
    </w:p>
    <w:p w:rsidR="00416DC1" w:rsidRPr="00416DC1" w:rsidRDefault="00416DC1" w:rsidP="00416DC1">
      <w:pPr>
        <w:ind w:firstLine="851"/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pStyle w:val="Recuodecorpodetexto3"/>
        <w:spacing w:after="0"/>
        <w:ind w:left="0"/>
        <w:jc w:val="both"/>
        <w:rPr>
          <w:rFonts w:cs="Times New Roman"/>
          <w:color w:val="000000"/>
          <w:sz w:val="24"/>
          <w:szCs w:val="24"/>
        </w:rPr>
      </w:pPr>
      <w:r w:rsidRPr="00416DC1">
        <w:rPr>
          <w:rFonts w:cs="Times New Roman"/>
          <w:sz w:val="24"/>
          <w:szCs w:val="24"/>
        </w:rPr>
        <w:t xml:space="preserve">12.1. </w:t>
      </w:r>
      <w:r w:rsidRPr="00416DC1">
        <w:rPr>
          <w:rFonts w:cs="Times New Roman"/>
          <w:color w:val="000000"/>
          <w:sz w:val="24"/>
          <w:szCs w:val="24"/>
        </w:rPr>
        <w:t xml:space="preserve">A inexecução total ou parcial deste Contrato ensejará sua rescisão administrativa, nas hipóteses previstas nos </w:t>
      </w:r>
      <w:proofErr w:type="spellStart"/>
      <w:r w:rsidRPr="00416DC1">
        <w:rPr>
          <w:rFonts w:cs="Times New Roman"/>
          <w:color w:val="000000"/>
          <w:sz w:val="24"/>
          <w:szCs w:val="24"/>
        </w:rPr>
        <w:t>arts</w:t>
      </w:r>
      <w:proofErr w:type="spellEnd"/>
      <w:r w:rsidRPr="00416DC1">
        <w:rPr>
          <w:rFonts w:cs="Times New Roman"/>
          <w:color w:val="000000"/>
          <w:sz w:val="24"/>
          <w:szCs w:val="24"/>
        </w:rPr>
        <w:t>. 77 e 78 da Lei n</w:t>
      </w:r>
      <w:r w:rsidRPr="00416DC1">
        <w:rPr>
          <w:rFonts w:cs="Times New Roman"/>
          <w:color w:val="000000"/>
          <w:sz w:val="24"/>
          <w:szCs w:val="24"/>
        </w:rPr>
        <w:sym w:font="Symbol" w:char="00B0"/>
      </w:r>
      <w:r w:rsidRPr="00416DC1">
        <w:rPr>
          <w:rFonts w:cs="Times New Roman"/>
          <w:color w:val="000000"/>
          <w:sz w:val="24"/>
          <w:szCs w:val="24"/>
        </w:rPr>
        <w:t xml:space="preserve"> 8.666/93 e posteriores alterações, com as conseqüências previstas no art. 80 da referida Lei, sem que caiba à CONTRATADA direito a qualquer indenização.</w:t>
      </w:r>
    </w:p>
    <w:p w:rsidR="00416DC1" w:rsidRPr="00416DC1" w:rsidRDefault="00416DC1" w:rsidP="00416DC1">
      <w:pPr>
        <w:pStyle w:val="Recuodecorpodetexto3"/>
        <w:spacing w:after="0"/>
        <w:ind w:left="0" w:firstLine="851"/>
        <w:rPr>
          <w:rFonts w:cs="Times New Roman"/>
          <w:color w:val="000000"/>
          <w:sz w:val="24"/>
          <w:szCs w:val="24"/>
        </w:rPr>
      </w:pPr>
    </w:p>
    <w:p w:rsidR="00416DC1" w:rsidRPr="00416DC1" w:rsidRDefault="00416DC1" w:rsidP="00416DC1">
      <w:pPr>
        <w:pStyle w:val="Recuodecorpodetexto3"/>
        <w:spacing w:after="0"/>
        <w:ind w:left="0"/>
        <w:rPr>
          <w:rFonts w:cs="Times New Roman"/>
          <w:color w:val="000000"/>
          <w:sz w:val="24"/>
          <w:szCs w:val="24"/>
        </w:rPr>
      </w:pPr>
      <w:r w:rsidRPr="00416DC1">
        <w:rPr>
          <w:rFonts w:cs="Times New Roman"/>
          <w:color w:val="000000"/>
          <w:sz w:val="24"/>
          <w:szCs w:val="24"/>
        </w:rPr>
        <w:t>12.2. A rescisão contratual poderá ser:</w:t>
      </w:r>
    </w:p>
    <w:p w:rsidR="00416DC1" w:rsidRPr="00416DC1" w:rsidRDefault="00416DC1" w:rsidP="00416DC1">
      <w:pPr>
        <w:pStyle w:val="Recuodecorpodetexto3"/>
        <w:spacing w:after="0"/>
        <w:ind w:left="0" w:firstLine="851"/>
        <w:rPr>
          <w:rFonts w:cs="Times New Roman"/>
          <w:color w:val="000000"/>
          <w:sz w:val="24"/>
          <w:szCs w:val="24"/>
        </w:rPr>
      </w:pPr>
    </w:p>
    <w:p w:rsidR="00416DC1" w:rsidRPr="00416DC1" w:rsidRDefault="00416DC1" w:rsidP="00416DC1">
      <w:pPr>
        <w:pStyle w:val="Recuodecorpodetexto3"/>
        <w:spacing w:after="0"/>
        <w:ind w:left="0"/>
        <w:rPr>
          <w:rFonts w:cs="Times New Roman"/>
          <w:color w:val="000000"/>
          <w:sz w:val="24"/>
          <w:szCs w:val="24"/>
        </w:rPr>
      </w:pPr>
      <w:r w:rsidRPr="00416DC1">
        <w:rPr>
          <w:rFonts w:cs="Times New Roman"/>
          <w:color w:val="000000"/>
          <w:sz w:val="24"/>
          <w:szCs w:val="24"/>
        </w:rPr>
        <w:t xml:space="preserve">12.2.1. </w:t>
      </w:r>
      <w:proofErr w:type="gramStart"/>
      <w:r w:rsidRPr="00416DC1">
        <w:rPr>
          <w:rFonts w:cs="Times New Roman"/>
          <w:color w:val="000000"/>
          <w:sz w:val="24"/>
          <w:szCs w:val="24"/>
        </w:rPr>
        <w:t>determinada</w:t>
      </w:r>
      <w:proofErr w:type="gramEnd"/>
      <w:r w:rsidRPr="00416DC1">
        <w:rPr>
          <w:rFonts w:cs="Times New Roman"/>
          <w:color w:val="000000"/>
          <w:sz w:val="24"/>
          <w:szCs w:val="24"/>
        </w:rPr>
        <w:t xml:space="preserve"> por ato unilateral da CONTRATANTE, nos casos enunciados nos incisos I a XII e XVII do art. 78 da Lei 8.666/93;</w:t>
      </w:r>
    </w:p>
    <w:p w:rsidR="00416DC1" w:rsidRPr="00416DC1" w:rsidRDefault="00416DC1" w:rsidP="00416DC1">
      <w:pPr>
        <w:pStyle w:val="Recuodecorpodetexto3"/>
        <w:spacing w:after="0"/>
        <w:ind w:left="0" w:firstLine="851"/>
        <w:rPr>
          <w:rFonts w:cs="Times New Roman"/>
          <w:color w:val="000000"/>
          <w:sz w:val="24"/>
          <w:szCs w:val="24"/>
        </w:rPr>
      </w:pPr>
    </w:p>
    <w:p w:rsidR="00416DC1" w:rsidRPr="00416DC1" w:rsidRDefault="00416DC1" w:rsidP="00416DC1">
      <w:pPr>
        <w:pStyle w:val="Recuodecorpodetexto3"/>
        <w:spacing w:after="0"/>
        <w:ind w:left="0"/>
        <w:jc w:val="both"/>
        <w:rPr>
          <w:rFonts w:cs="Times New Roman"/>
          <w:color w:val="000000"/>
          <w:sz w:val="24"/>
          <w:szCs w:val="24"/>
        </w:rPr>
      </w:pPr>
      <w:r w:rsidRPr="00416DC1">
        <w:rPr>
          <w:rFonts w:cs="Times New Roman"/>
          <w:color w:val="000000"/>
          <w:sz w:val="24"/>
          <w:szCs w:val="24"/>
        </w:rPr>
        <w:t xml:space="preserve">12.2.2. </w:t>
      </w:r>
      <w:proofErr w:type="gramStart"/>
      <w:r w:rsidRPr="00416DC1">
        <w:rPr>
          <w:rFonts w:cs="Times New Roman"/>
          <w:color w:val="000000"/>
          <w:sz w:val="24"/>
          <w:szCs w:val="24"/>
        </w:rPr>
        <w:t>amigável</w:t>
      </w:r>
      <w:proofErr w:type="gramEnd"/>
      <w:r w:rsidRPr="00416DC1">
        <w:rPr>
          <w:rFonts w:cs="Times New Roman"/>
          <w:color w:val="000000"/>
          <w:sz w:val="24"/>
          <w:szCs w:val="24"/>
        </w:rPr>
        <w:t>, mediante autorização da autoridade competente, reduzida a termo no processo licitatório, desde que demonstrada conveniência para a CONTRATANTE.</w:t>
      </w:r>
    </w:p>
    <w:p w:rsidR="00416DC1" w:rsidRPr="00416DC1" w:rsidRDefault="00416DC1" w:rsidP="00416DC1">
      <w:pPr>
        <w:ind w:firstLine="851"/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b/>
          <w:color w:val="000000"/>
        </w:rPr>
        <w:t>CLÁUSULA DÉCIMA PRIMEIRA - DAS PENALIDADES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13.1. Sem prejuízo das sanções previstas nos </w:t>
      </w:r>
      <w:proofErr w:type="spellStart"/>
      <w:r w:rsidRPr="00416DC1">
        <w:rPr>
          <w:rFonts w:cs="Times New Roman"/>
          <w:color w:val="000000"/>
        </w:rPr>
        <w:t>arts</w:t>
      </w:r>
      <w:proofErr w:type="spellEnd"/>
      <w:r w:rsidRPr="00416DC1">
        <w:rPr>
          <w:rFonts w:cs="Times New Roman"/>
          <w:color w:val="000000"/>
        </w:rPr>
        <w:t>. 86 e 87 da Lei 8.666/93, a CONTRATADA ficará sujeita às seguintes penalidades, assegurada a prévia defesa: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13.2. Pelo atraso injustificado na execução do Contrato: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13.2.1. </w:t>
      </w:r>
      <w:proofErr w:type="gramStart"/>
      <w:r w:rsidRPr="00416DC1">
        <w:rPr>
          <w:rFonts w:cs="Times New Roman"/>
          <w:color w:val="000000"/>
        </w:rPr>
        <w:t>multa</w:t>
      </w:r>
      <w:proofErr w:type="gramEnd"/>
      <w:r w:rsidRPr="00416DC1">
        <w:rPr>
          <w:rFonts w:cs="Times New Roman"/>
          <w:color w:val="000000"/>
        </w:rPr>
        <w:t xml:space="preserve"> de 0,33% (trinta e três centésimos por cento), sobre o valor da obrigação não cumprida, por dia de atraso, limitada ao total de 20% (vinte por cento);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13.3. Pela inexecução total ou parcial do Contrato: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13.3.1. Multa de 20% (vinte por cento), calculada sobre o valor do Contrato ou da parte não cumprida;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13.3.2. Multa correspondente à diferença de preço resultante de nova licitação realizada para complementação ou realização da obrigação não cumprida.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13.4. O valor a servir de base para o cálculo das multas referidas nos subitens 13.3.1 e 13.3.2 será o valor inicial do Contrato.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13.5. As multas previstas nesta cláusula não têm caráter compensatório, porém moratório e, </w:t>
      </w:r>
      <w:proofErr w:type="spellStart"/>
      <w:r w:rsidRPr="00416DC1">
        <w:rPr>
          <w:rFonts w:cs="Times New Roman"/>
          <w:color w:val="000000"/>
        </w:rPr>
        <w:t>consequentemente</w:t>
      </w:r>
      <w:proofErr w:type="spellEnd"/>
      <w:r w:rsidRPr="00416DC1">
        <w:rPr>
          <w:rFonts w:cs="Times New Roman"/>
          <w:color w:val="000000"/>
        </w:rPr>
        <w:t>, o pagamento delas não exime a CONTRATADA da reparação dos eventuais danos, perdas ou prejuízos que seu ato punível venha acarretar à CONTRATANTE.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DÉCIMA QUARTA - DA CESSÃO OU TRANSFERÊNCIA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14.1. O presente termo não poderá ser objeto de cessão ou transferência, no todo ou em parte.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DÉCIMA QUINTA - DA PUBLICAÇÃO DO CONTRATO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15.1. A CONTRATANTE providenciará a publicação respectiva, em resumo, do presente termo, na forma da lei.</w:t>
      </w: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DÉCIMA SEXTA - DAS DISPOSIÇÕES COMPLEMENTARES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16.1. Os casos omissos ao presente termo serão resolvidos em estrita obediência às diretrizes da Lei nº 8.666/93, e posteriores alterações.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CLÁUSULA DÉCIMA SÉTIMA - DO FORO</w:t>
      </w:r>
    </w:p>
    <w:p w:rsidR="00416DC1" w:rsidRPr="00416DC1" w:rsidRDefault="00416DC1" w:rsidP="00416DC1">
      <w:pPr>
        <w:ind w:firstLine="851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17.1. Fica eleito o Foro da Comarca de Coronel Freitas - SC, para qualquer procedimento relacionado com o cumprimento do presente Contrato.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E, para firmeza e validade do que aqui ficou estipulado, foi lavrado o presente termo em 03 (três) vias de igual teor, que, depois de lido e achado conforme, é assinado pelas partes contratantes e por duas testemunhas que a tudo assistiram.</w:t>
      </w:r>
    </w:p>
    <w:p w:rsidR="00416DC1" w:rsidRDefault="00416DC1" w:rsidP="00416DC1">
      <w:pPr>
        <w:jc w:val="both"/>
        <w:rPr>
          <w:rFonts w:cs="Times New Roman"/>
          <w:color w:val="000000"/>
        </w:rPr>
      </w:pPr>
    </w:p>
    <w:p w:rsidR="00CF478C" w:rsidRPr="00416DC1" w:rsidRDefault="00CF478C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 xml:space="preserve">Coronel Freitas, SC, </w:t>
      </w:r>
      <w:r w:rsidR="00746154">
        <w:rPr>
          <w:rFonts w:cs="Times New Roman"/>
          <w:color w:val="000000"/>
        </w:rPr>
        <w:t>05 d</w:t>
      </w:r>
      <w:r w:rsidRPr="00416DC1">
        <w:rPr>
          <w:rFonts w:cs="Times New Roman"/>
          <w:color w:val="000000"/>
        </w:rPr>
        <w:t xml:space="preserve">e </w:t>
      </w:r>
      <w:r w:rsidR="00CF478C">
        <w:rPr>
          <w:rFonts w:cs="Times New Roman"/>
          <w:color w:val="000000"/>
        </w:rPr>
        <w:t>outubro</w:t>
      </w:r>
      <w:r w:rsidRPr="00416DC1">
        <w:rPr>
          <w:rFonts w:cs="Times New Roman"/>
          <w:color w:val="000000"/>
        </w:rPr>
        <w:t xml:space="preserve"> de 2017.</w:t>
      </w:r>
    </w:p>
    <w:p w:rsidR="00416DC1" w:rsidRPr="00416DC1" w:rsidRDefault="00416DC1" w:rsidP="00416DC1">
      <w:pPr>
        <w:ind w:left="2835"/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ind w:left="2835"/>
        <w:jc w:val="both"/>
        <w:rPr>
          <w:rFonts w:cs="Times New Roman"/>
          <w:color w:val="000000"/>
        </w:rPr>
      </w:pPr>
    </w:p>
    <w:tbl>
      <w:tblPr>
        <w:tblW w:w="13818" w:type="dxa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4606"/>
        <w:gridCol w:w="4606"/>
        <w:gridCol w:w="4606"/>
      </w:tblGrid>
      <w:tr w:rsidR="00746154" w:rsidRPr="00416DC1" w:rsidTr="00746154">
        <w:tc>
          <w:tcPr>
            <w:tcW w:w="4606" w:type="dxa"/>
          </w:tcPr>
          <w:p w:rsidR="00746154" w:rsidRPr="00416DC1" w:rsidRDefault="00746154" w:rsidP="00416DC1">
            <w:pPr>
              <w:jc w:val="center"/>
              <w:rPr>
                <w:rFonts w:cs="Times New Roman"/>
                <w:b/>
                <w:color w:val="000000"/>
              </w:rPr>
            </w:pPr>
          </w:p>
          <w:p w:rsidR="00746154" w:rsidRPr="00416DC1" w:rsidRDefault="00746154" w:rsidP="00416DC1">
            <w:pPr>
              <w:jc w:val="center"/>
              <w:rPr>
                <w:rFonts w:cs="Times New Roman"/>
                <w:b/>
                <w:color w:val="000000"/>
              </w:rPr>
            </w:pPr>
            <w:r w:rsidRPr="00416DC1">
              <w:rPr>
                <w:rFonts w:cs="Times New Roman"/>
                <w:b/>
                <w:color w:val="000000"/>
              </w:rPr>
              <w:t>______________________</w:t>
            </w:r>
          </w:p>
          <w:p w:rsidR="00746154" w:rsidRPr="00416DC1" w:rsidRDefault="00746154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416DC1">
              <w:rPr>
                <w:rFonts w:cs="Times New Roman"/>
                <w:b/>
                <w:color w:val="000000"/>
              </w:rPr>
              <w:t>IZEU JONAS TOZETTO</w:t>
            </w:r>
          </w:p>
          <w:p w:rsidR="00746154" w:rsidRPr="00416DC1" w:rsidRDefault="00746154" w:rsidP="00416DC1">
            <w:pPr>
              <w:jc w:val="center"/>
              <w:rPr>
                <w:rFonts w:cs="Times New Roman"/>
                <w:b/>
                <w:color w:val="000000"/>
              </w:rPr>
            </w:pPr>
            <w:r w:rsidRPr="00416DC1">
              <w:rPr>
                <w:rFonts w:cs="Times New Roman"/>
                <w:b/>
                <w:color w:val="000000"/>
              </w:rPr>
              <w:t>Prefeito Municipal de Coronel Freitas</w:t>
            </w:r>
          </w:p>
          <w:p w:rsidR="00746154" w:rsidRDefault="00746154" w:rsidP="00416DC1">
            <w:pPr>
              <w:jc w:val="center"/>
              <w:rPr>
                <w:rFonts w:cs="Times New Roman"/>
                <w:b/>
              </w:rPr>
            </w:pPr>
            <w:r w:rsidRPr="00416DC1">
              <w:rPr>
                <w:rFonts w:cs="Times New Roman"/>
                <w:b/>
              </w:rPr>
              <w:t>CONTRATANTE</w:t>
            </w:r>
          </w:p>
          <w:p w:rsidR="00746154" w:rsidRDefault="00746154" w:rsidP="00416DC1">
            <w:pPr>
              <w:jc w:val="center"/>
              <w:rPr>
                <w:rFonts w:cs="Times New Roman"/>
                <w:b/>
              </w:rPr>
            </w:pPr>
          </w:p>
          <w:p w:rsidR="00746154" w:rsidRDefault="00746154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  <w:p w:rsidR="00746154" w:rsidRDefault="00746154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  <w:p w:rsidR="0035611A" w:rsidRDefault="0035611A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  <w:p w:rsidR="0035611A" w:rsidRPr="00416DC1" w:rsidRDefault="0035611A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</w:tc>
        <w:tc>
          <w:tcPr>
            <w:tcW w:w="4606" w:type="dxa"/>
          </w:tcPr>
          <w:p w:rsidR="00746154" w:rsidRPr="00416DC1" w:rsidRDefault="00746154" w:rsidP="00746154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  <w:p w:rsidR="00746154" w:rsidRPr="00416DC1" w:rsidRDefault="00746154" w:rsidP="00746154">
            <w:pPr>
              <w:jc w:val="center"/>
              <w:rPr>
                <w:rFonts w:cs="Times New Roman"/>
                <w:b/>
                <w:color w:val="000000"/>
              </w:rPr>
            </w:pPr>
            <w:r w:rsidRPr="00416DC1">
              <w:rPr>
                <w:rFonts w:cs="Times New Roman"/>
                <w:b/>
                <w:color w:val="000000"/>
              </w:rPr>
              <w:t>___________________</w:t>
            </w:r>
          </w:p>
          <w:p w:rsidR="004430C0" w:rsidRPr="004430C0" w:rsidRDefault="004430C0" w:rsidP="004430C0">
            <w:pPr>
              <w:jc w:val="center"/>
              <w:rPr>
                <w:rFonts w:cs="Times New Roman"/>
                <w:b/>
                <w:color w:val="000000"/>
              </w:rPr>
            </w:pPr>
            <w:r w:rsidRPr="004430C0">
              <w:rPr>
                <w:rFonts w:cs="Times New Roman"/>
                <w:b/>
                <w:color w:val="000000"/>
              </w:rPr>
              <w:t>JULIANO DE LIMA</w:t>
            </w:r>
          </w:p>
          <w:p w:rsidR="00746154" w:rsidRDefault="00746154" w:rsidP="00746154">
            <w:pPr>
              <w:jc w:val="center"/>
              <w:rPr>
                <w:rFonts w:cs="Times New Roman"/>
                <w:b/>
                <w:color w:val="000000"/>
              </w:rPr>
            </w:pPr>
            <w:r w:rsidRPr="00746154">
              <w:rPr>
                <w:rFonts w:cs="Times New Roman"/>
                <w:b/>
                <w:color w:val="000000"/>
              </w:rPr>
              <w:t>TRANS GABRIELLI LTDA ME</w:t>
            </w:r>
          </w:p>
          <w:p w:rsidR="00746154" w:rsidRPr="00416DC1" w:rsidRDefault="00746154" w:rsidP="00746154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416DC1">
              <w:rPr>
                <w:rFonts w:cs="Times New Roman"/>
                <w:b/>
                <w:color w:val="000000"/>
              </w:rPr>
              <w:t>CONTRATADA</w:t>
            </w:r>
          </w:p>
        </w:tc>
        <w:tc>
          <w:tcPr>
            <w:tcW w:w="4606" w:type="dxa"/>
          </w:tcPr>
          <w:p w:rsidR="00746154" w:rsidRPr="00416DC1" w:rsidRDefault="00746154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  <w:p w:rsidR="00746154" w:rsidRDefault="00746154" w:rsidP="00746154">
            <w:pPr>
              <w:jc w:val="center"/>
              <w:rPr>
                <w:rFonts w:cs="Times New Roman"/>
                <w:b/>
                <w:color w:val="000000"/>
              </w:rPr>
            </w:pPr>
            <w:r w:rsidRPr="00746154">
              <w:rPr>
                <w:rFonts w:cs="Times New Roman"/>
                <w:b/>
                <w:color w:val="000000"/>
              </w:rPr>
              <w:t>LLI LTDA ME</w:t>
            </w:r>
          </w:p>
          <w:p w:rsidR="00746154" w:rsidRDefault="00746154" w:rsidP="00416DC1">
            <w:pPr>
              <w:jc w:val="center"/>
              <w:rPr>
                <w:rFonts w:cs="Times New Roman"/>
                <w:b/>
                <w:color w:val="000000"/>
              </w:rPr>
            </w:pPr>
          </w:p>
          <w:p w:rsidR="00746154" w:rsidRPr="00416DC1" w:rsidRDefault="00746154" w:rsidP="00416DC1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416DC1">
              <w:rPr>
                <w:rFonts w:cs="Times New Roman"/>
                <w:b/>
                <w:color w:val="000000"/>
              </w:rPr>
              <w:t>CONTRATADA</w:t>
            </w:r>
          </w:p>
        </w:tc>
      </w:tr>
    </w:tbl>
    <w:p w:rsidR="0035611A" w:rsidRPr="0035611A" w:rsidRDefault="0035611A" w:rsidP="00746154">
      <w:pPr>
        <w:jc w:val="center"/>
        <w:rPr>
          <w:rFonts w:cs="Times New Roman"/>
          <w:b/>
          <w:color w:val="000000"/>
        </w:rPr>
      </w:pPr>
      <w:r>
        <w:rPr>
          <w:rFonts w:cs="Times New Roman"/>
          <w:color w:val="000000"/>
        </w:rPr>
        <w:softHyphen/>
      </w:r>
      <w:r>
        <w:rPr>
          <w:rFonts w:cs="Times New Roman"/>
          <w:color w:val="000000"/>
        </w:rPr>
        <w:softHyphen/>
      </w:r>
    </w:p>
    <w:p w:rsidR="00746154" w:rsidRPr="00416DC1" w:rsidRDefault="00CF478C" w:rsidP="00746154">
      <w:pPr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________________</w:t>
      </w:r>
      <w:r w:rsidR="00746154" w:rsidRPr="00416DC1">
        <w:rPr>
          <w:rFonts w:cs="Times New Roman"/>
          <w:color w:val="000000"/>
        </w:rPr>
        <w:t>_______</w:t>
      </w:r>
    </w:p>
    <w:p w:rsidR="00746154" w:rsidRDefault="00746154" w:rsidP="00746154">
      <w:pPr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FISCAL</w:t>
      </w:r>
    </w:p>
    <w:p w:rsidR="00416DC1" w:rsidRPr="00416DC1" w:rsidRDefault="00416DC1" w:rsidP="00746154">
      <w:pPr>
        <w:jc w:val="center"/>
        <w:rPr>
          <w:rFonts w:cs="Times New Roman"/>
          <w:b/>
          <w:color w:val="000000"/>
        </w:rPr>
      </w:pPr>
    </w:p>
    <w:p w:rsidR="00416DC1" w:rsidRDefault="00416DC1" w:rsidP="00746154">
      <w:pPr>
        <w:jc w:val="center"/>
        <w:rPr>
          <w:rFonts w:cs="Times New Roman"/>
          <w:b/>
          <w:color w:val="000000"/>
        </w:rPr>
      </w:pPr>
    </w:p>
    <w:p w:rsidR="00CF478C" w:rsidRPr="00416DC1" w:rsidRDefault="00CF478C" w:rsidP="00746154">
      <w:pPr>
        <w:jc w:val="center"/>
        <w:rPr>
          <w:rFonts w:cs="Times New Roman"/>
          <w:b/>
          <w:color w:val="000000"/>
        </w:rPr>
      </w:pPr>
    </w:p>
    <w:p w:rsidR="00416DC1" w:rsidRPr="00416DC1" w:rsidRDefault="00746154" w:rsidP="00746154">
      <w:pPr>
        <w:jc w:val="center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_________________________</w:t>
      </w:r>
    </w:p>
    <w:p w:rsidR="00746154" w:rsidRDefault="00746154" w:rsidP="00746154">
      <w:pPr>
        <w:jc w:val="center"/>
        <w:rPr>
          <w:rFonts w:cs="Times New Roman"/>
          <w:b/>
          <w:color w:val="000000"/>
        </w:rPr>
      </w:pPr>
      <w:r w:rsidRPr="00416DC1">
        <w:rPr>
          <w:rFonts w:cs="Times New Roman"/>
          <w:b/>
          <w:color w:val="000000"/>
        </w:rPr>
        <w:t>GESTOR</w:t>
      </w:r>
    </w:p>
    <w:p w:rsidR="00746154" w:rsidRDefault="00746154" w:rsidP="00746154">
      <w:pPr>
        <w:jc w:val="center"/>
        <w:rPr>
          <w:rFonts w:cs="Times New Roman"/>
          <w:b/>
          <w:color w:val="000000"/>
        </w:rPr>
      </w:pPr>
    </w:p>
    <w:p w:rsidR="00746154" w:rsidRDefault="00746154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Testemunhas:</w:t>
      </w:r>
    </w:p>
    <w:p w:rsidR="00416DC1" w:rsidRPr="00416DC1" w:rsidRDefault="00416DC1" w:rsidP="00416DC1">
      <w:pPr>
        <w:jc w:val="both"/>
        <w:rPr>
          <w:rFonts w:cs="Times New Roman"/>
          <w:color w:val="000000"/>
        </w:rPr>
      </w:pPr>
    </w:p>
    <w:p w:rsidR="00416DC1" w:rsidRPr="00416DC1" w:rsidRDefault="00416DC1" w:rsidP="00416DC1">
      <w:pPr>
        <w:tabs>
          <w:tab w:val="left" w:pos="4536"/>
        </w:tabs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>01. _________________________</w:t>
      </w:r>
      <w:r w:rsidR="00746154">
        <w:rPr>
          <w:rFonts w:cs="Times New Roman"/>
          <w:color w:val="000000"/>
        </w:rPr>
        <w:t xml:space="preserve">___        </w:t>
      </w:r>
      <w:r w:rsidRPr="00416DC1">
        <w:rPr>
          <w:rFonts w:cs="Times New Roman"/>
          <w:color w:val="000000"/>
        </w:rPr>
        <w:t>02. ______________________________</w:t>
      </w:r>
    </w:p>
    <w:p w:rsidR="00116283" w:rsidRPr="00746154" w:rsidRDefault="00416DC1" w:rsidP="00746154">
      <w:pPr>
        <w:tabs>
          <w:tab w:val="left" w:pos="709"/>
          <w:tab w:val="left" w:pos="4536"/>
          <w:tab w:val="left" w:pos="5245"/>
        </w:tabs>
        <w:jc w:val="both"/>
        <w:rPr>
          <w:rFonts w:cs="Times New Roman"/>
          <w:color w:val="000000"/>
        </w:rPr>
      </w:pPr>
      <w:r w:rsidRPr="00416DC1">
        <w:rPr>
          <w:rFonts w:cs="Times New Roman"/>
          <w:color w:val="000000"/>
        </w:rPr>
        <w:tab/>
      </w:r>
    </w:p>
    <w:sectPr w:rsidR="00116283" w:rsidRPr="00746154" w:rsidSect="0011628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78C" w:rsidRDefault="00CF478C" w:rsidP="00416DC1">
      <w:r>
        <w:separator/>
      </w:r>
    </w:p>
  </w:endnote>
  <w:endnote w:type="continuationSeparator" w:id="1">
    <w:p w:rsidR="00CF478C" w:rsidRDefault="00CF478C" w:rsidP="00416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29"/>
      <w:docPartObj>
        <w:docPartGallery w:val="Page Numbers (Bottom of Page)"/>
        <w:docPartUnique/>
      </w:docPartObj>
    </w:sdtPr>
    <w:sdtContent>
      <w:p w:rsidR="0035611A" w:rsidRDefault="00C82523">
        <w:pPr>
          <w:pStyle w:val="Rodap"/>
          <w:jc w:val="right"/>
        </w:pPr>
        <w:fldSimple w:instr=" PAGE   \* MERGEFORMAT ">
          <w:r w:rsidR="004430C0">
            <w:rPr>
              <w:noProof/>
            </w:rPr>
            <w:t>7</w:t>
          </w:r>
        </w:fldSimple>
      </w:p>
    </w:sdtContent>
  </w:sdt>
  <w:p w:rsidR="00CF478C" w:rsidRPr="00416DC1" w:rsidRDefault="0035611A" w:rsidP="00416DC1">
    <w:pPr>
      <w:pStyle w:val="Rodap"/>
    </w:pPr>
    <w:r w:rsidRPr="0035611A">
      <w:rPr>
        <w:noProof/>
        <w:lang w:eastAsia="pt-BR"/>
      </w:rPr>
      <w:drawing>
        <wp:inline distT="0" distB="0" distL="0" distR="0">
          <wp:extent cx="5400040" cy="1297684"/>
          <wp:effectExtent l="19050" t="0" r="0" b="0"/>
          <wp:docPr id="3" name="Imagem 2" descr="D:\000 - TRABALHO\IMAGENS DO SITE\RODA PÉ 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7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78C" w:rsidRDefault="00CF478C" w:rsidP="00416DC1">
      <w:r>
        <w:separator/>
      </w:r>
    </w:p>
  </w:footnote>
  <w:footnote w:type="continuationSeparator" w:id="1">
    <w:p w:rsidR="00CF478C" w:rsidRDefault="00CF478C" w:rsidP="00416D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8C" w:rsidRDefault="00CF478C">
    <w:pPr>
      <w:pStyle w:val="Cabealho"/>
    </w:pPr>
    <w:r w:rsidRPr="00416DC1">
      <w:rPr>
        <w:noProof/>
        <w:lang w:eastAsia="pt-BR"/>
      </w:rPr>
      <w:drawing>
        <wp:inline distT="0" distB="0" distL="0" distR="0">
          <wp:extent cx="1190625" cy="930656"/>
          <wp:effectExtent l="0" t="0" r="0" b="3175"/>
          <wp:docPr id="1" name="Imagem 1" descr="D:\000 - TRABALHO\IMAGENS DO SITE\RODA PÉ PAPEL TIMBRADO AL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319" cy="930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478C" w:rsidRDefault="00CF478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416DC1"/>
    <w:rsid w:val="000A7283"/>
    <w:rsid w:val="00116283"/>
    <w:rsid w:val="0033480E"/>
    <w:rsid w:val="0035611A"/>
    <w:rsid w:val="00416DC1"/>
    <w:rsid w:val="004430C0"/>
    <w:rsid w:val="004D4515"/>
    <w:rsid w:val="00682A2F"/>
    <w:rsid w:val="00746154"/>
    <w:rsid w:val="00792F82"/>
    <w:rsid w:val="007A339B"/>
    <w:rsid w:val="008F31D3"/>
    <w:rsid w:val="00AA070B"/>
    <w:rsid w:val="00C82523"/>
    <w:rsid w:val="00CF478C"/>
    <w:rsid w:val="00FB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154"/>
    <w:pPr>
      <w:widowControl w:val="0"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qFormat/>
    <w:rsid w:val="00416DC1"/>
    <w:pPr>
      <w:keepNext/>
      <w:tabs>
        <w:tab w:val="num" w:pos="0"/>
      </w:tabs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qFormat/>
    <w:rsid w:val="00416DC1"/>
    <w:pPr>
      <w:tabs>
        <w:tab w:val="num" w:pos="0"/>
      </w:tabs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416DC1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rsid w:val="00416DC1"/>
    <w:rPr>
      <w:rFonts w:ascii="Calibri" w:eastAsia="Times New Roman" w:hAnsi="Calibri" w:cs="Times New Roman"/>
      <w:b/>
      <w:bCs/>
      <w:kern w:val="1"/>
      <w:lang w:eastAsia="ar-SA"/>
    </w:rPr>
  </w:style>
  <w:style w:type="paragraph" w:styleId="Recuodecorpodetexto3">
    <w:name w:val="Body Text Indent 3"/>
    <w:basedOn w:val="Normal"/>
    <w:link w:val="Recuodecorpodetexto3Char1"/>
    <w:uiPriority w:val="99"/>
    <w:semiHidden/>
    <w:unhideWhenUsed/>
    <w:rsid w:val="00416DC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16DC1"/>
    <w:rPr>
      <w:rFonts w:ascii="Times New Roman" w:eastAsia="Lucida Sans Unicode" w:hAnsi="Times New Roman" w:cs="Calibri"/>
      <w:kern w:val="1"/>
      <w:sz w:val="16"/>
      <w:szCs w:val="16"/>
      <w:lang w:eastAsia="ar-SA"/>
    </w:rPr>
  </w:style>
  <w:style w:type="character" w:customStyle="1" w:styleId="Recuodecorpodetexto3Char1">
    <w:name w:val="Recuo de corpo de texto 3 Char1"/>
    <w:link w:val="Recuodecorpodetexto3"/>
    <w:uiPriority w:val="99"/>
    <w:semiHidden/>
    <w:rsid w:val="00416DC1"/>
    <w:rPr>
      <w:rFonts w:ascii="Times New Roman" w:eastAsia="Lucida Sans Unicode" w:hAnsi="Times New Roman" w:cs="Calibri"/>
      <w:kern w:val="1"/>
      <w:sz w:val="16"/>
      <w:szCs w:val="16"/>
      <w:lang w:eastAsia="ar-SA"/>
    </w:rPr>
  </w:style>
  <w:style w:type="paragraph" w:customStyle="1" w:styleId="Default">
    <w:name w:val="Default"/>
    <w:rsid w:val="00416DC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416D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6DC1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416D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6DC1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6D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6DC1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1877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5</cp:revision>
  <dcterms:created xsi:type="dcterms:W3CDTF">2017-10-11T18:33:00Z</dcterms:created>
  <dcterms:modified xsi:type="dcterms:W3CDTF">2017-10-13T13:57:00Z</dcterms:modified>
</cp:coreProperties>
</file>