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218" w:rsidRPr="00B901E6" w:rsidRDefault="00E04218" w:rsidP="00E04218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   TOMADA DE PREÇOS Nº </w:t>
      </w: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10/2018</w:t>
      </w: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</w:p>
    <w:p w:rsidR="00E04218" w:rsidRPr="00B901E6" w:rsidRDefault="00E04218" w:rsidP="00E04218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04218" w:rsidRPr="00B901E6" w:rsidRDefault="00E04218" w:rsidP="00E04218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CONTRATO ADMINISTRATIVO Nº 76/2018</w:t>
      </w:r>
    </w:p>
    <w:p w:rsidR="00E04218" w:rsidRPr="00B901E6" w:rsidRDefault="00E04218" w:rsidP="00E04218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04218" w:rsidRPr="00B901E6" w:rsidRDefault="00E04218" w:rsidP="00E04218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901E6">
        <w:rPr>
          <w:rFonts w:ascii="Times New Roman" w:eastAsia="Times New Roman" w:hAnsi="Times New Roman" w:cs="Times New Roman"/>
          <w:sz w:val="24"/>
          <w:szCs w:val="24"/>
        </w:rPr>
        <w:t>CONTRATO DE EMPREITADA A PREÇO GLOBAL QUE ENTRE SI FAZEM, DE UM LADO, COMO CONTRATANTE, A PREFEITURA MUNICIPAL DE CORONEL FREITAS, E, DO OUTRO, COMO CONTRATADA A EMPRESA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01E6" w:rsidRPr="00B901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 w:rsidR="00B901E6" w:rsidRPr="00B901E6">
        <w:rPr>
          <w:rFonts w:ascii="Times New Roman" w:hAnsi="Times New Roman" w:cs="Times New Roman"/>
          <w:b/>
          <w:sz w:val="24"/>
          <w:szCs w:val="24"/>
        </w:rPr>
        <w:t>CONSTRUTORA OLIVEIRA LTDA</w:t>
      </w:r>
      <w:r w:rsidR="00B901E6" w:rsidRPr="00B901E6">
        <w:rPr>
          <w:rFonts w:ascii="Times New Roman" w:hAnsi="Times New Roman" w:cs="Times New Roman"/>
          <w:sz w:val="24"/>
          <w:szCs w:val="24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fldChar w:fldCharType="begin"/>
      </w:r>
      <w:r w:rsidRPr="00B901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instrText xml:space="preserve"> DOCVARIABLE  ObjetoLicitacao  \* MERGEFORMAT </w:instrText>
      </w:r>
      <w:r w:rsidRPr="00B901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fldChar w:fldCharType="separate"/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CONTRATAÇÃO DE EMPRESA POR EMPREITADA GLOBAL PARA PAVIMENTAÇÃO ALFÁLTICA DE RUAS DO PERÍMETRO URBANO, CONFORME PROJETO, MEMORIAL DESCRITIVO, CRONOGRAMAS E ORÇAMENTOS.</w:t>
      </w:r>
      <w:r w:rsidRPr="00B901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fldChar w:fldCharType="end"/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B901E6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B901E6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B901E6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B901E6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901E6" w:rsidRPr="00B901E6">
        <w:rPr>
          <w:rFonts w:ascii="Times New Roman" w:hAnsi="Times New Roman" w:cs="Times New Roman"/>
          <w:b/>
          <w:sz w:val="24"/>
          <w:szCs w:val="24"/>
        </w:rPr>
        <w:t>CONSTRUTORA OLIVEIRA LTDA</w:t>
      </w:r>
      <w:r w:rsidR="00B901E6" w:rsidRPr="00B901E6">
        <w:rPr>
          <w:rFonts w:ascii="Times New Roman" w:hAnsi="Times New Roman" w:cs="Times New Roman"/>
          <w:sz w:val="24"/>
          <w:szCs w:val="24"/>
        </w:rPr>
        <w:t xml:space="preserve"> com sede na Av. Araucária, 596, centro, Maravilha/SC, CEP: 89874-000 inscrita no CNPJ/MF sob o nº 80.095.466/0001-57, doravante simplesmente denominada CONTRATADA, representada por</w:t>
      </w:r>
      <w:r w:rsidR="00B901E6" w:rsidRPr="00B901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901E6" w:rsidRPr="00B901E6">
        <w:rPr>
          <w:rFonts w:ascii="Times New Roman" w:hAnsi="Times New Roman" w:cs="Times New Roman"/>
          <w:color w:val="000000"/>
          <w:sz w:val="24"/>
          <w:szCs w:val="24"/>
        </w:rPr>
        <w:t>Alcyone</w:t>
      </w:r>
      <w:proofErr w:type="spellEnd"/>
      <w:r w:rsidR="00B901E6" w:rsidRPr="00B901E6">
        <w:rPr>
          <w:rFonts w:ascii="Times New Roman" w:hAnsi="Times New Roman" w:cs="Times New Roman"/>
          <w:color w:val="000000"/>
          <w:sz w:val="24"/>
          <w:szCs w:val="24"/>
        </w:rPr>
        <w:t xml:space="preserve"> Cesar de Oliveira, sendo também Responsável Técnico portador da carteira profissional nº SC S1 074256-5 expedida pelo CREA - SC da Região</w:t>
      </w:r>
      <w:r w:rsidRPr="00B901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Pr="00B901E6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</w:rPr>
        <w:t>Tomada de Preços</w:t>
      </w:r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 nos termos e condições do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 w:rsidR="00D17C92">
        <w:rPr>
          <w:rFonts w:ascii="Times New Roman" w:eastAsia="Times New Roman" w:hAnsi="Times New Roman" w:cs="Times New Roman"/>
          <w:b/>
          <w:sz w:val="24"/>
          <w:szCs w:val="24"/>
        </w:rPr>
        <w:t>10/2018</w:t>
      </w:r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</w:t>
      </w:r>
      <w:r w:rsidR="00D17C92">
        <w:rPr>
          <w:rFonts w:ascii="Times New Roman" w:eastAsia="Times New Roman" w:hAnsi="Times New Roman" w:cs="Times New Roman"/>
          <w:sz w:val="24"/>
          <w:szCs w:val="24"/>
        </w:rPr>
        <w:t>28 de junho de 2018</w:t>
      </w:r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 pela Comissão de Licitação e autoridade competente, conforme consta do Processo Administrativo acima mencionado, submetendo-se as partes às disposições constantes da Lei nº 8.666, de 21.06.93, às cláusulas e condições aqui estabelecidas.</w:t>
      </w:r>
    </w:p>
    <w:p w:rsidR="00E04218" w:rsidRPr="00B901E6" w:rsidRDefault="00E04218" w:rsidP="00E04218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B901E6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 POR EMPREITADA GLOBAL PARA PAVIMENTAÇÃO ALFÁLTICA DE RUAS DO PERÍMETRO URBANO, CONFORME PROJETO, MEMORIAL DESCRITIVO, CRONOGRAMAS E </w:t>
      </w:r>
      <w:proofErr w:type="gramStart"/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ORÇAMENTOS.</w:t>
      </w:r>
      <w:proofErr w:type="gramEnd"/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B901E6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B901E6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B901E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B901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B901E6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mada</w:t>
      </w:r>
      <w:r w:rsidRPr="00B901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B901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B901E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B901E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B901E6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B901E6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B901E6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B901E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B901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B901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B901E6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E04218" w:rsidRPr="00B901E6" w:rsidRDefault="00E04218" w:rsidP="00E04218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cronograma, que é de 120 dias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B901E6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B901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D17C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B901E6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2.3.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B901E6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Administração e Finanças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B901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B901E6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B901E6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B901E6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B901E6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B901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B901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B901E6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B901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B901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B901E6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B901E6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B901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B901E6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B901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B901E6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até </w:t>
      </w:r>
      <w:r w:rsidRPr="00D17C92">
        <w:rPr>
          <w:rFonts w:ascii="Times New Roman" w:eastAsia="Times New Roman" w:hAnsi="Times New Roman" w:cs="Times New Roman"/>
          <w:sz w:val="24"/>
          <w:szCs w:val="24"/>
          <w:lang w:eastAsia="pt-BR"/>
        </w:rPr>
        <w:t>31/12/2018</w:t>
      </w:r>
      <w:r w:rsidRPr="00D17C9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B901E6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B901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B901E6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17C9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17C9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17C9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17C9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D17C9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D17C9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D17C92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D17C9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D17C9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D17C9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17C9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17C9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17C9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17C9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UAL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$ </w:t>
      </w:r>
      <w:r w:rsidR="00D17C9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399.876,92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D17C92">
        <w:rPr>
          <w:rFonts w:ascii="Times New Roman" w:eastAsia="Times New Roman" w:hAnsi="Times New Roman" w:cs="Times New Roman"/>
          <w:sz w:val="24"/>
          <w:szCs w:val="24"/>
          <w:lang w:eastAsia="pt-BR"/>
        </w:rPr>
        <w:t>trezentos e noventa e nove reais oitocentos e setenta e seis reais e noventa e dois centavos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),</w:t>
      </w:r>
      <w:r w:rsidRPr="00B901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="00D17C9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339.895,38</w:t>
      </w:r>
      <w:r w:rsidRPr="00B901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="00D17C9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trezentos e trinta e nove reais oitocentos e noventa e cinco reais e trinta e oito centavos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D17C92">
        <w:rPr>
          <w:rFonts w:ascii="Times New Roman" w:eastAsia="Times New Roman" w:hAnsi="Times New Roman" w:cs="Times New Roman"/>
          <w:sz w:val="24"/>
          <w:szCs w:val="24"/>
          <w:lang w:eastAsia="pt-BR"/>
        </w:rPr>
        <w:t>59.981,54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17C92">
        <w:rPr>
          <w:rFonts w:ascii="Times New Roman" w:eastAsia="Times New Roman" w:hAnsi="Times New Roman" w:cs="Times New Roman"/>
          <w:sz w:val="24"/>
          <w:szCs w:val="24"/>
          <w:lang w:eastAsia="pt-BR"/>
        </w:rPr>
        <w:t>(cinquenta e nove mil novecentos e oitenta e um reais e cinquenta e quatro centavos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lastRenderedPageBreak/>
        <w:t>4.2.</w:t>
      </w:r>
      <w:r w:rsidRPr="00B901E6">
        <w:rPr>
          <w:rFonts w:ascii="Times New Roman" w:eastAsia="Bookman Old Style" w:hAnsi="Times New Roman" w:cs="Times New Roman"/>
          <w:b/>
          <w:sz w:val="24"/>
          <w:szCs w:val="24"/>
          <w:lang w:eastAsia="pt-BR"/>
        </w:rPr>
        <w:t xml:space="preserve"> O MUNICÍPIO DE CORONEL FREITAS - SC</w:t>
      </w: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 fará o pagamento conforme medição realizada por engenheiro responsável contratado pelo Município, vinculado à liberação dos recursos do Convenio realizado com o Estado de Santa Catarina, e mediante apresentação da nota fiscal, discriminando o valor do material e mão de obra, devidamente recebida e aceita pelo </w:t>
      </w:r>
      <w:r w:rsidRPr="00B901E6">
        <w:rPr>
          <w:rFonts w:ascii="Times New Roman" w:eastAsia="Bookman Old Style" w:hAnsi="Times New Roman" w:cs="Times New Roman"/>
          <w:b/>
          <w:sz w:val="24"/>
          <w:szCs w:val="24"/>
          <w:lang w:eastAsia="pt-BR"/>
        </w:rPr>
        <w:t>MUNICÍPIO DE CORONEL FREITAS - SC</w:t>
      </w: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>4.3. Ficará ainda condicionado ao pagamento: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b/>
          <w:bCs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b/>
          <w:bCs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b/>
          <w:bCs/>
          <w:sz w:val="24"/>
          <w:szCs w:val="24"/>
          <w:lang w:eastAsia="pt-BR"/>
        </w:rPr>
        <w:t xml:space="preserve">           1ª medição: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                 Apresentação da Matrícula da Obra junto ao INSS, Certidão Negativa de Débito do INSS, Certificado de Regularidade do FGTS e comprovação de recolhimento de contribuição à Previdência Social e ao FGTS, mediante entrega de cópia da Relação de Trabalhadores/GFIP/SEFIP com vinculação à Matrícula da Obra.      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 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b/>
          <w:bCs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Bookman Old Style" w:hAnsi="Times New Roman" w:cs="Times New Roman"/>
          <w:b/>
          <w:bCs/>
          <w:sz w:val="24"/>
          <w:szCs w:val="24"/>
          <w:lang w:eastAsia="pt-BR"/>
        </w:rPr>
        <w:t>2ª medição: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                Apresentação da Certidão Negativa de Débito do INSS, Certificado de Regularidade do FGTS e comprovação de recolhimento de contribuição à</w:t>
      </w:r>
      <w:proofErr w:type="gramStart"/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Previdência  Social  e  ao FGTS, mediante  entrega de cópia da Relação de Trabalhadores/GFIP/SEFIP com vinculação à Matrícula da Obra.       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    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b/>
          <w:bCs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b/>
          <w:bCs/>
          <w:sz w:val="24"/>
          <w:szCs w:val="24"/>
          <w:lang w:eastAsia="pt-BR"/>
        </w:rPr>
        <w:t xml:space="preserve"> 3ª medição: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                 Apresentação da CND do INSS relativa à obra.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               4.4. Serão retidos valores de INSS incidentes sobre os serviços, conforme legislação em vigor.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Bookman Old Style" w:hAnsi="Times New Roman" w:cs="Times New Roman"/>
          <w:sz w:val="24"/>
          <w:szCs w:val="24"/>
          <w:lang w:eastAsia="pt-BR"/>
        </w:rPr>
        <w:t xml:space="preserve">               4.5. Sobre o valor pago à Contratada, o Município reterá 3% (dois por cento) a título de Imposto sobre Serviços de Qualquer Natureza – ISS.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D17C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="00D17C9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conta das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dotações</w:t>
      </w:r>
      <w:r w:rsidR="00D17C9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 constantes no parecer contábil.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B901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B901E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E04218" w:rsidRPr="00B901E6" w:rsidRDefault="00E04218" w:rsidP="00E0421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B901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E04218" w:rsidRPr="00B901E6" w:rsidRDefault="00E04218" w:rsidP="00E04218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B901E6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B901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B901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B901E6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B901E6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B901E6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B901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B901E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B901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B901E6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E04218" w:rsidRPr="00B901E6" w:rsidRDefault="00E04218" w:rsidP="00E04218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B901E6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B901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B901E6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B901E6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B901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B901E6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E04218" w:rsidRPr="00B901E6" w:rsidRDefault="00E04218" w:rsidP="00E04218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proofErr w:type="gramStart"/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proofErr w:type="gramEnd"/>
      <w:r w:rsidRPr="00B901E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B901E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D17C9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B901E6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B901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B901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B901E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de, em 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B901E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B901E6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B901E6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B901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6.1.2</w:t>
      </w:r>
      <w:r w:rsidRPr="00B901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B901E6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B901E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B901E6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B901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B901E6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B901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B901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B901E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B901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B901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E04218" w:rsidRPr="00B901E6" w:rsidRDefault="00E04218" w:rsidP="00E0421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B901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B901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B901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B901E6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B901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17C92" w:rsidRPr="00B901E6" w:rsidRDefault="00D17C92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191958" w:rsidP="00E04218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="00E04218" w:rsidRPr="00B901E6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="00E04218" w:rsidRPr="00B901E6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="00E04218"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="00E04218"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="00E04218" w:rsidRPr="00B901E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="00E04218" w:rsidRPr="00B901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="00E04218"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="00E04218"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="00E04218"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="00E04218"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="00E04218"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19195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="00E04218"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="00E04218"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="00E04218" w:rsidRPr="00B901E6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="00E04218"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="00E04218"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E04218"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="00E04218"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="00E04218"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="00E04218"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="00E04218"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="00E04218"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="00E04218" w:rsidRPr="00B901E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="00E04218" w:rsidRPr="00B901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="00E04218" w:rsidRPr="00B901E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="00E04218"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="00E04218" w:rsidRPr="00B901E6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="00E04218"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19195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="00E04218" w:rsidRPr="00B901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="00E04218" w:rsidRPr="00B901E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="00E04218"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="00E04218" w:rsidRPr="00B901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="00E04218"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E04218"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="00E04218"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="00E04218"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="00E04218"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="00E04218"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E04218"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="00E04218" w:rsidRPr="00B901E6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="00E04218"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="00E04218" w:rsidRPr="00B901E6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="00E04218" w:rsidRPr="00B901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="00E04218"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="00E04218" w:rsidRPr="00B901E6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="00E04218" w:rsidRPr="00B901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="00E04218"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="00E04218" w:rsidRPr="00B901E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="00E04218"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="00E04218"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="00E04218"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="00E04218" w:rsidRPr="00B901E6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="00E04218" w:rsidRPr="00B901E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="00E04218"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="00E04218" w:rsidRPr="00B901E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="00E04218"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="00E04218" w:rsidRPr="00B901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="00E04218"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="00E04218"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="00E04218"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Default="00E04218" w:rsidP="00E04218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76289" w:rsidRDefault="00E76289" w:rsidP="00E04218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76289" w:rsidRPr="00B901E6" w:rsidRDefault="00E76289" w:rsidP="00E04218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19195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6.1.10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="00E04218" w:rsidRPr="00B901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="00E04218"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E04218"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="00E04218"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="00E04218"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="00E04218" w:rsidRPr="00B901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="00E04218" w:rsidRPr="00B901E6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="00E04218" w:rsidRPr="00B901E6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="00E04218" w:rsidRPr="00B901E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="00E04218"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="00E04218" w:rsidRPr="00B901E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="00E04218" w:rsidRPr="00B901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="00E04218" w:rsidRPr="00B901E6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="00E04218" w:rsidRPr="00B901E6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="00E04218" w:rsidRPr="00B901E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="00E04218"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="00E04218" w:rsidRPr="00B901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="00E04218"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="00E04218" w:rsidRPr="00B901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="00E04218"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="00E04218" w:rsidRPr="00B901E6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="00E04218"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="00E04218"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="00E04218"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E04218"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="00E04218" w:rsidRPr="00B901E6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E04218"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="00E04218" w:rsidRPr="00B901E6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="00E04218" w:rsidRPr="00B901E6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="00E04218"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="00E04218" w:rsidRPr="00B901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="00E04218" w:rsidRPr="00B901E6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="00E04218"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="00E04218"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="00E04218" w:rsidRPr="00B901E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="00E04218"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="00E04218"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="00E04218"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="00E04218" w:rsidRPr="00B901E6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="00E04218"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19195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.1</w:t>
      </w:r>
      <w:r w:rsidR="00E04218" w:rsidRPr="00B901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="00E04218" w:rsidRPr="00B901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="00E04218"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="00E04218" w:rsidRPr="00B901E6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="00E04218" w:rsidRPr="00B901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E04218"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="00E04218"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="00E04218"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</w:t>
      </w:r>
      <w:r w:rsidR="00191958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B901E6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B901E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B901E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</w:t>
      </w:r>
      <w:r w:rsidR="00191958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Pr="00B901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B901E6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B901E6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B901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19195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="00E04218" w:rsidRPr="00B901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="00E04218" w:rsidRPr="00B901E6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="00E04218" w:rsidRPr="00B901E6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E04218"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="00E04218" w:rsidRPr="00B901E6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="00E04218" w:rsidRPr="00B901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="00E04218" w:rsidRPr="00B901E6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="00E04218" w:rsidRPr="00B901E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="00E04218" w:rsidRPr="00B901E6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="00E04218" w:rsidRPr="00B901E6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="00E04218" w:rsidRPr="00B901E6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="00E04218"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="00E04218"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="00E04218"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E04218"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="00E04218" w:rsidRPr="00B901E6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="00E04218" w:rsidRPr="00B901E6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="00E04218" w:rsidRPr="00B901E6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="00E04218"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="00E04218" w:rsidRPr="00B901E6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="00E04218"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E04218"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="00E04218"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="00E04218"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="00E04218"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="00E04218"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="00E04218"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="00E04218"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="00E04218"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="00E04218"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="00E04218"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="00E04218" w:rsidRPr="00B901E6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E04218"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="00E04218"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="00E04218" w:rsidRPr="00B901E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="00E04218"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="00E04218"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="00E04218"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="00E04218"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="00E04218"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E04218"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E04218" w:rsidRPr="00B901E6" w:rsidRDefault="00E04218" w:rsidP="00E0421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</w:t>
      </w:r>
      <w:r w:rsidR="00191958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bookmarkStart w:id="0" w:name="_GoBack"/>
      <w:bookmarkEnd w:id="0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.É de 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B901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B901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B901E6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B901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B901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B901E6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B901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B901E6">
        <w:rPr>
          <w:rFonts w:ascii="Times New Roman" w:eastAsia="Times New Roman" w:hAnsi="Times New Roman" w:cs="Times New Roman"/>
          <w:spacing w:val="-2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76289" w:rsidRPr="00B901E6" w:rsidRDefault="00E76289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6.2.2.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B901E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B901E6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B901E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B901E6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B901E6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B901E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B901E6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B901E6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B901E6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B901E6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B901E6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B901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B901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B901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B901E6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B901E6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B901E6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B901E6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B901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B901E6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B901E6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B901E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B901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B901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B901E6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B901E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B901E6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B901E6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B901E6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B901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B901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B901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B901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B901E6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B901E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B901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B901E6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B901E6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B901E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B901E6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B901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B901E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B901E6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B901E6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B901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B901E6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B901E6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B901E6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B901E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B901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B901E6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B901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B901E6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B901E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B901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B901E6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B901E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B901E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B901E6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B901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B901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E04218" w:rsidRPr="00B901E6" w:rsidRDefault="00E04218" w:rsidP="00E04218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B901E6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E04218" w:rsidRPr="00B901E6" w:rsidRDefault="00E04218" w:rsidP="00E04218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B901E6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B901E6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B901E6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B901E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pelo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B901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B901E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E04218" w:rsidRPr="00B901E6" w:rsidRDefault="00E04218" w:rsidP="00E04218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B901E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B901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B901E6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B901E6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E04218" w:rsidRPr="00B901E6" w:rsidRDefault="00E04218" w:rsidP="00E04218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Default="00E04218" w:rsidP="00E04218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B901E6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B901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B901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B901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B901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58540C" w:rsidRPr="00B901E6" w:rsidRDefault="0058540C" w:rsidP="00E04218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B901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B901E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B901E6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B901E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B901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B901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B901E6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B901E6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B901E6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B901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B901E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B901E6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B901E6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B901E6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B901E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B901E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B901E6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B901E6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B901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B901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B901E6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B901E6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B901E6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B901E6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B901E6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B901E6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B901E6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B901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B901E6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B901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B901E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B901E6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B901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B901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B901E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B901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B901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B901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B901E6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B901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B901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B901E6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B901E6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B901E6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B901E6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B901E6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B901E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B901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B901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B901E6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E04218" w:rsidRPr="00B901E6" w:rsidRDefault="00E04218" w:rsidP="00E04218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B901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B901E6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="0058540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Secretário de Transportes e Obras, Sr. </w:t>
      </w:r>
      <w:proofErr w:type="spellStart"/>
      <w:r w:rsidR="0058540C">
        <w:rPr>
          <w:rFonts w:ascii="Times New Roman" w:eastAsia="Times New Roman" w:hAnsi="Times New Roman" w:cs="Times New Roman"/>
          <w:sz w:val="24"/>
          <w:szCs w:val="24"/>
          <w:lang w:eastAsia="pt-BR"/>
        </w:rPr>
        <w:t>Dalberto</w:t>
      </w:r>
      <w:proofErr w:type="spellEnd"/>
      <w:r w:rsidR="0058540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Bernardi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B901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il da Prefeitura, Sr. </w:t>
      </w:r>
      <w:proofErr w:type="spellStart"/>
      <w:r w:rsidR="0058540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Luis</w:t>
      </w:r>
      <w:proofErr w:type="spellEnd"/>
      <w:r w:rsidR="0058540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Carlos </w:t>
      </w:r>
      <w:proofErr w:type="spellStart"/>
      <w:r w:rsidR="0058540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Oss</w:t>
      </w:r>
      <w:proofErr w:type="spellEnd"/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b/>
          <w:spacing w:val="5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rí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°</w:t>
      </w:r>
      <w:r w:rsidR="0058540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538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B901E6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B901E6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B901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B901E6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B901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B901E6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B901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B901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B901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B901E6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B901E6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B901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540C" w:rsidRDefault="0058540C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540C" w:rsidRPr="00B901E6" w:rsidRDefault="0058540C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B901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B901E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B901E6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B901E6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B901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B901E6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B901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B901E6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B901E6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B901E6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B901E6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B901E6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B901E6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B901E6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B901E6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B901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218" w:rsidRPr="00B901E6" w:rsidRDefault="00E04218" w:rsidP="00E042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B901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B901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B901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B901E6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B901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B901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B901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B901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B901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218" w:rsidRPr="00B901E6" w:rsidRDefault="00E04218" w:rsidP="00E042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B901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B901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B901E6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B901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B901E6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B901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B901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B901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B901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B901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B901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B901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B901E6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B901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B901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B901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B901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B901E6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B901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B901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B901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B901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B901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B901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B901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901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01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B901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B901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B901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B901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B901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901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B901E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B901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B901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B901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B901E6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B901E6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B901E6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E04218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540C" w:rsidRDefault="0058540C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540C" w:rsidRDefault="0058540C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540C" w:rsidRDefault="0058540C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540C" w:rsidRPr="00B901E6" w:rsidRDefault="0058540C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sz w:val="24"/>
          <w:szCs w:val="24"/>
        </w:rPr>
        <w:t>Coronel Freitas/SC, 28 de junho de 2018.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sz w:val="24"/>
          <w:szCs w:val="24"/>
        </w:rPr>
        <w:t>SEDIANE LUNARDI MARAFON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B901E6">
        <w:rPr>
          <w:rFonts w:ascii="Times New Roman" w:eastAsia="Times New Roman" w:hAnsi="Times New Roman" w:cs="Times New Roman"/>
          <w:b/>
          <w:sz w:val="24"/>
          <w:szCs w:val="24"/>
        </w:rPr>
        <w:t>LUIS CARLOS OSS</w:t>
      </w: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218" w:rsidRPr="00B901E6" w:rsidRDefault="00E04218" w:rsidP="00E0421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1E6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B901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002FE7" w:rsidRPr="00B901E6" w:rsidRDefault="00002FE7" w:rsidP="00E042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02FE7" w:rsidRPr="00B901E6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C92" w:rsidRDefault="00D17C92" w:rsidP="00E04218">
      <w:pPr>
        <w:spacing w:line="240" w:lineRule="auto"/>
      </w:pPr>
      <w:r>
        <w:separator/>
      </w:r>
    </w:p>
  </w:endnote>
  <w:endnote w:type="continuationSeparator" w:id="0">
    <w:p w:rsidR="00D17C92" w:rsidRDefault="00D17C92" w:rsidP="00E04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0680658"/>
      <w:docPartObj>
        <w:docPartGallery w:val="Page Numbers (Bottom of Page)"/>
        <w:docPartUnique/>
      </w:docPartObj>
    </w:sdtPr>
    <w:sdtEndPr/>
    <w:sdtContent>
      <w:p w:rsidR="00D17C92" w:rsidRDefault="00D17C9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958">
          <w:rPr>
            <w:noProof/>
          </w:rPr>
          <w:t>7</w:t>
        </w:r>
        <w:r>
          <w:fldChar w:fldCharType="end"/>
        </w:r>
      </w:p>
    </w:sdtContent>
  </w:sdt>
  <w:p w:rsidR="00D17C92" w:rsidRDefault="00D17C92">
    <w:pPr>
      <w:pStyle w:val="Rodap"/>
    </w:pPr>
    <w:r w:rsidRPr="000708C3">
      <w:rPr>
        <w:noProof/>
        <w:lang w:eastAsia="pt-BR"/>
      </w:rPr>
      <w:drawing>
        <wp:inline distT="0" distB="0" distL="0" distR="0" wp14:anchorId="2ADF1E76" wp14:editId="4CA066B0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C92" w:rsidRDefault="00D17C92" w:rsidP="00E04218">
      <w:pPr>
        <w:spacing w:line="240" w:lineRule="auto"/>
      </w:pPr>
      <w:r>
        <w:separator/>
      </w:r>
    </w:p>
  </w:footnote>
  <w:footnote w:type="continuationSeparator" w:id="0">
    <w:p w:rsidR="00D17C92" w:rsidRDefault="00D17C92" w:rsidP="00E04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92" w:rsidRDefault="00D17C92">
    <w:pPr>
      <w:pStyle w:val="Cabealho"/>
    </w:pPr>
    <w:r w:rsidRPr="000708C3">
      <w:rPr>
        <w:noProof/>
        <w:lang w:eastAsia="pt-BR"/>
      </w:rPr>
      <w:drawing>
        <wp:inline distT="0" distB="0" distL="0" distR="0" wp14:anchorId="107A4775" wp14:editId="3E140149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218"/>
    <w:rsid w:val="00002FE7"/>
    <w:rsid w:val="00191958"/>
    <w:rsid w:val="0058540C"/>
    <w:rsid w:val="00B901E6"/>
    <w:rsid w:val="00D17C92"/>
    <w:rsid w:val="00E04218"/>
    <w:rsid w:val="00E7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218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E04218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0421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04218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0421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0421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E04218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04218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04218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04218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04218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04218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04218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E04218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E04218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E04218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E04218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04218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04218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E04218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04218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E04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E04218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E04218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E04218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E04218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E04218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E04218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E04218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E04218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04218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E04218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E04218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E0421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E04218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E0421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E04218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E0421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E04218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E0421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E04218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E04218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E04218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E04218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E04218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E04218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E04218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E042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E04218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E04218"/>
  </w:style>
  <w:style w:type="paragraph" w:styleId="Recuodecorpodetexto3">
    <w:name w:val="Body Text Indent 3"/>
    <w:basedOn w:val="Normal"/>
    <w:link w:val="Recuodecorpodetexto3Char"/>
    <w:rsid w:val="00E0421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E0421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E04218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E04218"/>
  </w:style>
  <w:style w:type="character" w:customStyle="1" w:styleId="Corpodetexto2Char1">
    <w:name w:val="Corpo de texto 2 Char1"/>
    <w:uiPriority w:val="99"/>
    <w:rsid w:val="00E04218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E04218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E04218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E04218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E04218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E04218"/>
    <w:rPr>
      <w:rFonts w:ascii="Courier New" w:eastAsia="Times New Roman" w:hAnsi="Courier New" w:cs="Courier New"/>
      <w:sz w:val="20"/>
      <w:szCs w:val="20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E04218"/>
  </w:style>
  <w:style w:type="numbering" w:customStyle="1" w:styleId="Semlista111">
    <w:name w:val="Sem lista111"/>
    <w:next w:val="Semlista"/>
    <w:uiPriority w:val="99"/>
    <w:semiHidden/>
    <w:unhideWhenUsed/>
    <w:rsid w:val="00E042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218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E04218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0421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04218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0421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0421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E04218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04218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04218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04218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04218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04218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04218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E04218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E04218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E04218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E04218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04218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04218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E04218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04218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E04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E04218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E04218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E04218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E04218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E04218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E04218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E04218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E04218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04218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E04218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E04218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E0421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E04218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E0421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E04218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E0421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E04218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E0421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E04218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E04218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E04218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E04218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E04218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E04218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E04218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E042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E04218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E04218"/>
  </w:style>
  <w:style w:type="paragraph" w:styleId="Recuodecorpodetexto3">
    <w:name w:val="Body Text Indent 3"/>
    <w:basedOn w:val="Normal"/>
    <w:link w:val="Recuodecorpodetexto3Char"/>
    <w:rsid w:val="00E0421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E0421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E04218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E04218"/>
  </w:style>
  <w:style w:type="character" w:customStyle="1" w:styleId="Corpodetexto2Char1">
    <w:name w:val="Corpo de texto 2 Char1"/>
    <w:uiPriority w:val="99"/>
    <w:rsid w:val="00E04218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E04218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E04218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E04218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E04218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E04218"/>
    <w:rPr>
      <w:rFonts w:ascii="Courier New" w:eastAsia="Times New Roman" w:hAnsi="Courier New" w:cs="Courier New"/>
      <w:sz w:val="20"/>
      <w:szCs w:val="20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E04218"/>
  </w:style>
  <w:style w:type="numbering" w:customStyle="1" w:styleId="Semlista111">
    <w:name w:val="Sem lista111"/>
    <w:next w:val="Semlista"/>
    <w:uiPriority w:val="99"/>
    <w:semiHidden/>
    <w:unhideWhenUsed/>
    <w:rsid w:val="00E04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3668</Words>
  <Characters>19810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Compras-Carol</dc:creator>
  <cp:lastModifiedBy>Compras-Carol</cp:lastModifiedBy>
  <cp:revision>5</cp:revision>
  <dcterms:created xsi:type="dcterms:W3CDTF">2018-06-27T15:58:00Z</dcterms:created>
  <dcterms:modified xsi:type="dcterms:W3CDTF">2018-06-29T10:31:00Z</dcterms:modified>
</cp:coreProperties>
</file>