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20" w:rsidRPr="00295020" w:rsidRDefault="00295020" w:rsidP="00295020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020">
        <w:rPr>
          <w:rFonts w:ascii="Times New Roman" w:hAnsi="Times New Roman" w:cs="Times New Roman"/>
          <w:sz w:val="24"/>
          <w:szCs w:val="24"/>
        </w:rPr>
        <w:t>CONTRATO DE RATEIO Nº 13/2020</w:t>
      </w:r>
    </w:p>
    <w:p w:rsidR="00295020" w:rsidRPr="00295020" w:rsidRDefault="00295020" w:rsidP="00295020">
      <w:pPr>
        <w:pStyle w:val="Corpodetexto"/>
        <w:spacing w:line="360" w:lineRule="auto"/>
        <w:ind w:left="2268"/>
        <w:rPr>
          <w:szCs w:val="24"/>
        </w:rPr>
      </w:pPr>
    </w:p>
    <w:p w:rsidR="00295020" w:rsidRPr="00295020" w:rsidRDefault="00295020" w:rsidP="00295020">
      <w:pPr>
        <w:pStyle w:val="Corpodetexto"/>
        <w:spacing w:line="360" w:lineRule="auto"/>
        <w:ind w:left="2268"/>
        <w:rPr>
          <w:szCs w:val="24"/>
        </w:rPr>
      </w:pPr>
      <w:r w:rsidRPr="00295020">
        <w:rPr>
          <w:szCs w:val="24"/>
        </w:rPr>
        <w:t xml:space="preserve">CONTRATO DE RATEIO DAS DESPESAS DE SERVIÇOS ESPECIALIZADOS EM SAÚDE DE MÉDIA E ALTA COMPLEXIDADE AMBULATORIAL, RELATIVAMENTE AO EXERCÍCIO DE </w:t>
      </w:r>
      <w:r w:rsidRPr="00295020">
        <w:rPr>
          <w:szCs w:val="24"/>
          <w:lang w:val="pt-BR"/>
        </w:rPr>
        <w:t>2020</w:t>
      </w:r>
      <w:r w:rsidRPr="00295020">
        <w:rPr>
          <w:szCs w:val="24"/>
        </w:rPr>
        <w:t xml:space="preserve">, QUE ENTRE SI CELEBRAM O CONSÓRCIO INTERMUNICIPAL DE SAÚDE DO OESTE DE SANTA CATARINA – CIS-AMOSC E O MUNICÍPIO DE </w:t>
      </w:r>
      <w:r w:rsidRPr="00295020">
        <w:rPr>
          <w:szCs w:val="24"/>
          <w:lang w:val="pt-BR"/>
        </w:rPr>
        <w:t>CORONEL FREITAS</w:t>
      </w:r>
      <w:r w:rsidRPr="00295020">
        <w:rPr>
          <w:szCs w:val="24"/>
        </w:rPr>
        <w:t>/SC</w:t>
      </w:r>
    </w:p>
    <w:p w:rsidR="00295020" w:rsidRPr="00295020" w:rsidRDefault="00295020" w:rsidP="00295020">
      <w:pPr>
        <w:spacing w:after="0" w:line="360" w:lineRule="auto"/>
        <w:ind w:firstLine="708"/>
        <w:rPr>
          <w:rFonts w:ascii="Times New Roman" w:hAnsi="Times New Roman"/>
          <w:szCs w:val="24"/>
        </w:rPr>
      </w:pPr>
    </w:p>
    <w:p w:rsidR="00295020" w:rsidRPr="00295020" w:rsidRDefault="00295020" w:rsidP="00295020">
      <w:pPr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 xml:space="preserve">O </w:t>
      </w:r>
      <w:r w:rsidRPr="00295020">
        <w:rPr>
          <w:rFonts w:ascii="Times New Roman" w:hAnsi="Times New Roman"/>
          <w:b/>
          <w:bCs/>
          <w:szCs w:val="24"/>
        </w:rPr>
        <w:t>CONSÓRCIO INTERMUNICIPAL DE SAÚDE DO OESTE DE SANTA CATARINA – CIS-AMOSC</w:t>
      </w:r>
      <w:r w:rsidRPr="00295020">
        <w:rPr>
          <w:rFonts w:ascii="Times New Roman" w:hAnsi="Times New Roman"/>
          <w:szCs w:val="24"/>
        </w:rPr>
        <w:t xml:space="preserve">, pessoa jurídica de direito público, inscrito no CNPJ nº 01.336.261/0001-40, com sede na Rua Adolfo Konder, </w:t>
      </w:r>
      <w:proofErr w:type="gramStart"/>
      <w:r w:rsidRPr="00295020">
        <w:rPr>
          <w:rFonts w:ascii="Times New Roman" w:hAnsi="Times New Roman"/>
          <w:szCs w:val="24"/>
        </w:rPr>
        <w:t>33D</w:t>
      </w:r>
      <w:proofErr w:type="gramEnd"/>
      <w:r w:rsidRPr="00295020">
        <w:rPr>
          <w:rFonts w:ascii="Times New Roman" w:hAnsi="Times New Roman"/>
          <w:szCs w:val="24"/>
        </w:rPr>
        <w:t xml:space="preserve">, Jardim Itália, Chapecó-SC, neste ato representado pelo seu Presidente, Senhor </w:t>
      </w:r>
      <w:r w:rsidRPr="00295020">
        <w:rPr>
          <w:rFonts w:ascii="Times New Roman" w:hAnsi="Times New Roman"/>
          <w:b/>
          <w:szCs w:val="24"/>
        </w:rPr>
        <w:t>NEVIO ANTONIO MORTARI</w:t>
      </w:r>
      <w:r w:rsidRPr="00295020">
        <w:rPr>
          <w:rFonts w:ascii="Times New Roman" w:hAnsi="Times New Roman"/>
          <w:szCs w:val="24"/>
        </w:rPr>
        <w:t xml:space="preserve">, brasileiro, casado, Prefeito do Município de </w:t>
      </w:r>
      <w:proofErr w:type="spellStart"/>
      <w:r w:rsidRPr="00295020">
        <w:rPr>
          <w:rFonts w:ascii="Times New Roman" w:hAnsi="Times New Roman"/>
          <w:szCs w:val="24"/>
        </w:rPr>
        <w:t>Paial</w:t>
      </w:r>
      <w:proofErr w:type="spellEnd"/>
      <w:r w:rsidRPr="00295020">
        <w:rPr>
          <w:rFonts w:ascii="Times New Roman" w:hAnsi="Times New Roman"/>
          <w:szCs w:val="24"/>
        </w:rPr>
        <w:t xml:space="preserve">, Estado de Santa Catarina, portador do CPF sob o nº 310.840.959-04, doravante denominado </w:t>
      </w:r>
      <w:r w:rsidRPr="00295020">
        <w:rPr>
          <w:rFonts w:ascii="Times New Roman" w:hAnsi="Times New Roman"/>
          <w:b/>
          <w:bCs/>
          <w:szCs w:val="24"/>
        </w:rPr>
        <w:t>CIS-AMOSC</w:t>
      </w:r>
      <w:r w:rsidRPr="00295020">
        <w:rPr>
          <w:rFonts w:ascii="Times New Roman" w:hAnsi="Times New Roman"/>
          <w:bCs/>
          <w:szCs w:val="24"/>
        </w:rPr>
        <w:t xml:space="preserve">, </w:t>
      </w:r>
      <w:r w:rsidRPr="00295020">
        <w:rPr>
          <w:rFonts w:ascii="Times New Roman" w:hAnsi="Times New Roman"/>
          <w:szCs w:val="24"/>
        </w:rPr>
        <w:t xml:space="preserve">e o </w:t>
      </w:r>
      <w:r w:rsidRPr="00295020">
        <w:rPr>
          <w:rFonts w:ascii="Times New Roman" w:hAnsi="Times New Roman"/>
          <w:b/>
          <w:szCs w:val="24"/>
        </w:rPr>
        <w:t>MUNICÍPIO DE CORONEL FREITAS</w:t>
      </w:r>
      <w:r w:rsidRPr="00295020">
        <w:rPr>
          <w:rFonts w:ascii="Times New Roman" w:hAnsi="Times New Roman"/>
          <w:szCs w:val="24"/>
        </w:rPr>
        <w:t xml:space="preserve">, inscrito no CNPJ sob o nº </w:t>
      </w:r>
      <w:r w:rsidRPr="00295020">
        <w:rPr>
          <w:rFonts w:ascii="Times New Roman" w:eastAsia="Times New Roman" w:hAnsi="Times New Roman"/>
          <w:color w:val="000000"/>
          <w:szCs w:val="24"/>
          <w:lang w:eastAsia="pt-BR"/>
        </w:rPr>
        <w:t>83.021.824/0001-75</w:t>
      </w:r>
      <w:r w:rsidRPr="00295020">
        <w:rPr>
          <w:rFonts w:ascii="Times New Roman" w:hAnsi="Times New Roman"/>
          <w:szCs w:val="24"/>
        </w:rPr>
        <w:t xml:space="preserve">, com sede na </w:t>
      </w:r>
      <w:r w:rsidRPr="00295020">
        <w:rPr>
          <w:rFonts w:ascii="Times New Roman" w:eastAsia="Times New Roman" w:hAnsi="Times New Roman"/>
          <w:color w:val="000000"/>
          <w:szCs w:val="24"/>
          <w:lang w:eastAsia="pt-BR"/>
        </w:rPr>
        <w:t>Av. Santa Catarina, 1022, Centro</w:t>
      </w:r>
      <w:r w:rsidRPr="00295020">
        <w:rPr>
          <w:rFonts w:ascii="Times New Roman" w:hAnsi="Times New Roman"/>
          <w:szCs w:val="24"/>
        </w:rPr>
        <w:t xml:space="preserve">, representado pelo seu Prefeito Municipal, Senhor </w:t>
      </w:r>
      <w:r w:rsidRPr="00295020">
        <w:rPr>
          <w:rFonts w:ascii="Times New Roman" w:eastAsia="Times New Roman" w:hAnsi="Times New Roman"/>
          <w:color w:val="000000"/>
          <w:szCs w:val="24"/>
          <w:lang w:eastAsia="pt-BR"/>
        </w:rPr>
        <w:t>IZEU JONAS TOZETTO</w:t>
      </w:r>
      <w:r w:rsidRPr="00295020">
        <w:rPr>
          <w:rFonts w:ascii="Times New Roman" w:hAnsi="Times New Roman"/>
          <w:szCs w:val="24"/>
        </w:rPr>
        <w:t xml:space="preserve">, brasileiro, inscrito no CPF sob o nº </w:t>
      </w:r>
      <w:r w:rsidRPr="00295020">
        <w:rPr>
          <w:rFonts w:ascii="Times New Roman" w:eastAsia="Times New Roman" w:hAnsi="Times New Roman"/>
          <w:color w:val="000000"/>
          <w:szCs w:val="24"/>
          <w:lang w:eastAsia="pt-BR"/>
        </w:rPr>
        <w:t xml:space="preserve">435.815.950-87, </w:t>
      </w:r>
      <w:r w:rsidRPr="00295020">
        <w:rPr>
          <w:rFonts w:ascii="Times New Roman" w:hAnsi="Times New Roman"/>
          <w:szCs w:val="24"/>
        </w:rPr>
        <w:t xml:space="preserve">doravante denominado </w:t>
      </w:r>
      <w:r w:rsidRPr="00295020">
        <w:rPr>
          <w:rFonts w:ascii="Times New Roman" w:hAnsi="Times New Roman"/>
          <w:b/>
          <w:bCs/>
          <w:szCs w:val="24"/>
        </w:rPr>
        <w:t>MUNICÍPIO</w:t>
      </w:r>
      <w:r w:rsidRPr="00295020">
        <w:rPr>
          <w:rFonts w:ascii="Times New Roman" w:hAnsi="Times New Roman"/>
          <w:bCs/>
          <w:szCs w:val="24"/>
        </w:rPr>
        <w:t>, amparados pela L</w:t>
      </w:r>
      <w:r w:rsidRPr="00295020">
        <w:rPr>
          <w:rFonts w:ascii="Times New Roman" w:hAnsi="Times New Roman"/>
          <w:szCs w:val="24"/>
        </w:rPr>
        <w:t xml:space="preserve">ei nº 8.666/93, Lei nº 11.107/2005, Decreto nº 6.017/2007 e pelo Contrato de Consórcio Público, </w:t>
      </w:r>
      <w:r w:rsidRPr="00295020">
        <w:rPr>
          <w:rFonts w:ascii="Times New Roman" w:hAnsi="Times New Roman"/>
          <w:bCs/>
          <w:szCs w:val="24"/>
        </w:rPr>
        <w:t xml:space="preserve">celebram </w:t>
      </w:r>
      <w:r w:rsidRPr="00295020">
        <w:rPr>
          <w:rFonts w:ascii="Times New Roman" w:hAnsi="Times New Roman"/>
          <w:szCs w:val="24"/>
        </w:rPr>
        <w:t>o presente Contrato de Rateio, conforme as seguintes cláusulas e condições: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295020" w:rsidRPr="00295020" w:rsidRDefault="00295020" w:rsidP="00295020">
      <w:pPr>
        <w:pStyle w:val="Corpodetexto"/>
        <w:rPr>
          <w:szCs w:val="24"/>
          <w:lang w:val="pt-BR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Cs/>
          <w:spacing w:val="-10"/>
          <w:sz w:val="24"/>
          <w:szCs w:val="24"/>
        </w:rPr>
        <w:t>CLÁUSULA PRIMEIRA – DO OBJETO</w:t>
      </w:r>
    </w:p>
    <w:p w:rsidR="00295020" w:rsidRPr="00295020" w:rsidRDefault="00295020" w:rsidP="00295020">
      <w:pPr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 xml:space="preserve">1.1 O presente instrumento tem por objeto a transferência de recursos financeiros ao CIS-AMOSC para o adimplemento dos serviços especializados em saúde, de média e alta </w:t>
      </w:r>
      <w:r w:rsidRPr="00295020">
        <w:rPr>
          <w:rFonts w:ascii="Times New Roman" w:hAnsi="Times New Roman"/>
          <w:szCs w:val="24"/>
        </w:rPr>
        <w:lastRenderedPageBreak/>
        <w:t xml:space="preserve">complexidade ambulatorial, a </w:t>
      </w:r>
      <w:proofErr w:type="gramStart"/>
      <w:r w:rsidRPr="00295020">
        <w:rPr>
          <w:rFonts w:ascii="Times New Roman" w:hAnsi="Times New Roman"/>
          <w:szCs w:val="24"/>
        </w:rPr>
        <w:t>serem</w:t>
      </w:r>
      <w:proofErr w:type="gramEnd"/>
      <w:r w:rsidRPr="00295020">
        <w:rPr>
          <w:rFonts w:ascii="Times New Roman" w:hAnsi="Times New Roman"/>
          <w:szCs w:val="24"/>
        </w:rPr>
        <w:t xml:space="preserve"> prestados aos munícipes do MUNICÍPIO acima qualificado, em conformidade com as diretrizes do SUS e nos termos do art. 8º da Lei nº 11.107/05.</w:t>
      </w:r>
    </w:p>
    <w:p w:rsidR="00295020" w:rsidRPr="00295020" w:rsidRDefault="00295020" w:rsidP="00295020">
      <w:pPr>
        <w:spacing w:after="0" w:line="360" w:lineRule="auto"/>
        <w:rPr>
          <w:rFonts w:ascii="Times New Roman" w:hAnsi="Times New Roman"/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Cs/>
          <w:spacing w:val="-10"/>
          <w:sz w:val="24"/>
          <w:szCs w:val="24"/>
        </w:rPr>
        <w:t>CLÁUSULA SEGUNDA – DO VALOR DO REPASSE</w:t>
      </w:r>
    </w:p>
    <w:p w:rsidR="00295020" w:rsidRPr="00295020" w:rsidRDefault="00295020" w:rsidP="00295020">
      <w:pPr>
        <w:pStyle w:val="Corpodetexto21"/>
        <w:spacing w:line="360" w:lineRule="auto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2.1 O MUNICÍPIO repassará ao CONSÓRCIO o valor de R$ 1.100.000,00 (UM MILHAO E CEM MIL REAIS</w:t>
      </w: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fldChar w:fldCharType="begin"/>
      </w: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instrText xml:space="preserve"> MERGEFIELD Valor_Extenso_CONTR_ANUAL </w:instrText>
      </w: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fldChar w:fldCharType="end"/>
      </w: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), definidos na Lei Orçamentária Anual.</w:t>
      </w:r>
    </w:p>
    <w:p w:rsidR="00295020" w:rsidRPr="00295020" w:rsidRDefault="00295020" w:rsidP="00295020">
      <w:pPr>
        <w:pStyle w:val="Corpodetexto21"/>
        <w:spacing w:line="360" w:lineRule="auto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2.2 O valor estabelecido no item anterior é estimado para o exercício de 2020, podendo ser alterado por termo aditivo, mediante prévia disponibilidade orçamentária do MUNICÍPIO, caso os recursos financeiros estimados inicialmente não sejam suficientes para o atendimento dos serviços assentadas na Cláusula Primeira.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Cs/>
          <w:spacing w:val="-10"/>
          <w:sz w:val="24"/>
          <w:szCs w:val="24"/>
        </w:rPr>
        <w:t>CLÁUSULA TERCEIRA – DAS CONDIÇÕES DA TRANSFERÊNCIA DO REPASSE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3.1 O MUNICÍPIO repassará ao CIS-AMOSC, até o dia 30 (trinta) de cada mês, mediante débito na conta FPM, o valor correspondente aos serviços de saúde efetivamente utilizados no mês de referência (consultas/exames/procedimentos/</w:t>
      </w:r>
      <w:proofErr w:type="spellStart"/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OPM’s</w:t>
      </w:r>
      <w:proofErr w:type="spellEnd"/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).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3.2 O desatendimento das condições estipuladas no item anterior, implicará na imediata suspensão dos serviços disponibilizados ao MUNICÍPIO e do bloqueio de acesso ao sistema de agendamentos dos serviços credenciados pelo CIS-AMOSC.</w:t>
      </w:r>
    </w:p>
    <w:p w:rsidR="00295020" w:rsidRPr="00295020" w:rsidRDefault="00295020" w:rsidP="00295020">
      <w:pPr>
        <w:pStyle w:val="Corpodetexto"/>
        <w:spacing w:line="360" w:lineRule="auto"/>
        <w:rPr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Cs/>
          <w:spacing w:val="-10"/>
          <w:sz w:val="24"/>
          <w:szCs w:val="24"/>
        </w:rPr>
        <w:t>CLÁUSULA QUARTA – DA VIGÊNCIA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4.1 O presente Contrato de Rateio vigorará do dia 02 de janeiro de 2020 até o dia 31 de dezembro de </w:t>
      </w:r>
      <w:proofErr w:type="gramStart"/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2020.</w:t>
      </w:r>
      <w:proofErr w:type="gramEnd"/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fldChar w:fldCharType="begin"/>
      </w: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instrText xml:space="preserve"> MERGEFIELD Inicío_Vigência </w:instrText>
      </w: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fldChar w:fldCharType="end"/>
      </w:r>
    </w:p>
    <w:p w:rsidR="00295020" w:rsidRPr="00295020" w:rsidRDefault="00295020" w:rsidP="00295020">
      <w:pPr>
        <w:pStyle w:val="Corpodetexto"/>
        <w:spacing w:line="360" w:lineRule="auto"/>
        <w:rPr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Cs/>
          <w:spacing w:val="-10"/>
          <w:sz w:val="24"/>
          <w:szCs w:val="24"/>
        </w:rPr>
        <w:t>CLÁUSULA QUINTA – DA DOTAÇÃO ORÇAMENTÁRIA</w:t>
      </w:r>
    </w:p>
    <w:p w:rsidR="00295020" w:rsidRPr="00295020" w:rsidRDefault="00295020" w:rsidP="00295020">
      <w:pPr>
        <w:pStyle w:val="Corpodetexto21"/>
        <w:spacing w:line="360" w:lineRule="auto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5.1 As despesas do presente Contrato de Rateio correrão por conta do Orçamento Municipal aprovado para o exercício de 2020, nas dotações:</w:t>
      </w:r>
    </w:p>
    <w:p w:rsidR="00295020" w:rsidRPr="00295020" w:rsidRDefault="00295020" w:rsidP="00295020">
      <w:pPr>
        <w:pStyle w:val="Corpodetexto21"/>
        <w:spacing w:line="360" w:lineRule="auto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lastRenderedPageBreak/>
        <w:t xml:space="preserve"> 3.3.93.39.50 – R$ 1.078.000,00 – Serviços Médicos Pessoa Jurídica.</w:t>
      </w:r>
    </w:p>
    <w:p w:rsidR="00295020" w:rsidRPr="00295020" w:rsidRDefault="00295020" w:rsidP="00295020">
      <w:pPr>
        <w:pStyle w:val="Corpodetexto2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3.3.93.30.43 – R$ 22.000,00 -</w:t>
      </w:r>
      <w:proofErr w:type="gramStart"/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 </w:t>
      </w:r>
      <w:proofErr w:type="gramEnd"/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Materiais para reabilitação.</w:t>
      </w:r>
    </w:p>
    <w:p w:rsidR="00295020" w:rsidRPr="00295020" w:rsidRDefault="00295020" w:rsidP="00295020">
      <w:pPr>
        <w:spacing w:after="0" w:line="360" w:lineRule="auto"/>
        <w:rPr>
          <w:rFonts w:ascii="Times New Roman" w:hAnsi="Times New Roman"/>
          <w:bCs/>
          <w:szCs w:val="24"/>
        </w:rPr>
      </w:pPr>
      <w:r w:rsidRPr="00295020">
        <w:rPr>
          <w:rFonts w:ascii="Times New Roman" w:hAnsi="Times New Roman"/>
          <w:bCs/>
          <w:szCs w:val="24"/>
        </w:rPr>
        <w:t>5.2 O valor das despesas decorrentes do presente contrato serão pagos com recursos do SUS, até o limite da tabela SIGTAP, e com recursos próprios o valor que exceder a tabela, nos termos consignados na lei orçamentária do MUNICÍPIO.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Cs/>
          <w:spacing w:val="-10"/>
          <w:sz w:val="24"/>
          <w:szCs w:val="24"/>
        </w:rPr>
        <w:t>CLÁUSULA SEXTA – DA EXECUÇÃO DOS SERVIÇOS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6.1 Os serviços referenciados na Cláusula Primeira serão contratados pelo CIS-AMOSC, via Sistema de Credenciamento, e disponibilizados no site </w:t>
      </w:r>
      <w:hyperlink r:id="rId8" w:history="1">
        <w:r w:rsidRPr="00295020">
          <w:rPr>
            <w:rStyle w:val="Hyperlink"/>
            <w:rFonts w:ascii="Times New Roman" w:hAnsi="Times New Roman" w:cs="Times New Roman"/>
            <w:b w:val="0"/>
            <w:spacing w:val="-10"/>
            <w:sz w:val="24"/>
            <w:szCs w:val="24"/>
          </w:rPr>
          <w:t>www.cisamosc.sc.gov.br</w:t>
        </w:r>
      </w:hyperlink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.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Cs/>
          <w:spacing w:val="-10"/>
          <w:sz w:val="24"/>
          <w:szCs w:val="24"/>
        </w:rPr>
        <w:t>CLÁUSULA SÉTIMA - DA FISCALIZAÇÃO DOS SERVIÇOS PRESTADOS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7.1 A fiscalização dos serviços prestados pelos profissionais e empresas credenciados serão realizados pelo MUNICÍPIO, por intermédio da Secretaria Municipal de Saúde, e pelo CIS-AMOSC, por seu Médico Auditor.</w:t>
      </w:r>
    </w:p>
    <w:p w:rsidR="00295020" w:rsidRPr="00295020" w:rsidRDefault="00295020" w:rsidP="00295020">
      <w:pPr>
        <w:pStyle w:val="Corpodetexto"/>
        <w:rPr>
          <w:szCs w:val="24"/>
          <w:lang w:val="pt-BR"/>
        </w:rPr>
      </w:pPr>
    </w:p>
    <w:p w:rsidR="00295020" w:rsidRPr="00295020" w:rsidRDefault="00295020" w:rsidP="00295020">
      <w:pPr>
        <w:pStyle w:val="Ttulo1"/>
        <w:spacing w:line="360" w:lineRule="auto"/>
        <w:rPr>
          <w:rFonts w:ascii="Times New Roman" w:hAnsi="Times New Roman" w:cs="Times New Roman"/>
          <w:b w:val="0"/>
          <w:bCs/>
          <w:spacing w:val="-10"/>
          <w:sz w:val="24"/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Cs/>
          <w:spacing w:val="-10"/>
          <w:sz w:val="24"/>
          <w:szCs w:val="24"/>
        </w:rPr>
        <w:t>CLÁUSULA OITAVA – DAS OBRIGAÇÕES DO CIS-AMOSC</w:t>
      </w:r>
    </w:p>
    <w:p w:rsidR="00295020" w:rsidRPr="00295020" w:rsidRDefault="00295020" w:rsidP="00295020">
      <w:pPr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>São obrigações do CIS-AMOSC: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z w:val="24"/>
          <w:szCs w:val="24"/>
        </w:rPr>
        <w:t>a) adotar todas as providências cabíveis à execução do presente Contrato de Rateio;</w:t>
      </w:r>
    </w:p>
    <w:p w:rsidR="00295020" w:rsidRPr="00295020" w:rsidRDefault="00295020" w:rsidP="00295020">
      <w:pPr>
        <w:pStyle w:val="Corpodetexto"/>
        <w:spacing w:line="360" w:lineRule="auto"/>
        <w:rPr>
          <w:szCs w:val="24"/>
        </w:rPr>
      </w:pPr>
      <w:r w:rsidRPr="00295020">
        <w:rPr>
          <w:szCs w:val="24"/>
        </w:rPr>
        <w:t>b) acompanhar e fiscalizar qualidade técnica da prestação dos serviços continuamente;</w:t>
      </w:r>
    </w:p>
    <w:p w:rsidR="00295020" w:rsidRPr="00295020" w:rsidRDefault="00295020" w:rsidP="00295020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>c) elaborar relatórios das atividades desenvolvidas pelo consórcio no exercício de 2020;</w:t>
      </w:r>
    </w:p>
    <w:p w:rsidR="00295020" w:rsidRPr="00295020" w:rsidRDefault="00295020" w:rsidP="00295020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>d) colocar a disposição do MUNICÍPIO os serviços credenciados;</w:t>
      </w:r>
    </w:p>
    <w:p w:rsidR="00295020" w:rsidRPr="00295020" w:rsidRDefault="00295020" w:rsidP="00295020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>e) colocar a disposição do MUNICÍPIO o sistema informatizado para agendamento de consultas/exames/ procedimentos;</w:t>
      </w:r>
    </w:p>
    <w:p w:rsidR="00295020" w:rsidRPr="00295020" w:rsidRDefault="00295020" w:rsidP="00295020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>f) orientar as Secretarias Municipais de Saúde em relação aos procedimentos de encaminhamento de usuários;</w:t>
      </w:r>
    </w:p>
    <w:p w:rsidR="00295020" w:rsidRPr="00295020" w:rsidRDefault="00295020" w:rsidP="00295020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>g) encaminhar mensalmente o recibo do valor pago pelo MUNICÍPIO;</w:t>
      </w:r>
    </w:p>
    <w:p w:rsidR="00295020" w:rsidRPr="00295020" w:rsidRDefault="00295020" w:rsidP="00295020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lastRenderedPageBreak/>
        <w:t>h) enviar ao MUNICÍPIO, mediante protocolo de entrega, as guias de consultas, exames e procedimentos decorrentes de atendimentos de usuários do SUS para serem mantidas em arquivo do consorciado pelo prazo estabelecido em lei;</w:t>
      </w:r>
    </w:p>
    <w:p w:rsidR="00295020" w:rsidRPr="00295020" w:rsidRDefault="00295020" w:rsidP="00295020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>i) enviar relatório analítico dos procedimentos, após o término da conferencia da produção mensal por via eletrônica;</w:t>
      </w:r>
    </w:p>
    <w:p w:rsidR="00295020" w:rsidRPr="00295020" w:rsidRDefault="00295020" w:rsidP="00295020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 xml:space="preserve">j) disponibilizar ao MUNICÍPIO a possibilidade de participação em eventos, cursos e treinamentos que proporcionem a troca de experiências e o aprimoramento do modelo </w:t>
      </w:r>
      <w:proofErr w:type="spellStart"/>
      <w:r w:rsidRPr="00295020">
        <w:rPr>
          <w:rFonts w:ascii="Times New Roman" w:hAnsi="Times New Roman"/>
          <w:szCs w:val="24"/>
        </w:rPr>
        <w:t>consorcial</w:t>
      </w:r>
      <w:proofErr w:type="spellEnd"/>
      <w:r w:rsidRPr="00295020">
        <w:rPr>
          <w:rFonts w:ascii="Times New Roman" w:hAnsi="Times New Roman"/>
          <w:szCs w:val="24"/>
        </w:rPr>
        <w:t xml:space="preserve"> adotado.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z w:val="24"/>
          <w:szCs w:val="24"/>
        </w:rPr>
        <w:t>k) cumprir com as deliberações da Assembleia Geral, no tocante a execução de despesas com recursos advindos do Contrato de Rateio.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z w:val="24"/>
          <w:szCs w:val="24"/>
        </w:rPr>
        <w:t>l) zelar pelo fiel cumprimento das cláusulas e condições deste Contrato de Rateio.</w:t>
      </w:r>
    </w:p>
    <w:p w:rsidR="00295020" w:rsidRPr="00295020" w:rsidRDefault="00295020" w:rsidP="00295020">
      <w:pPr>
        <w:pStyle w:val="Corpodetexto"/>
        <w:spacing w:line="360" w:lineRule="auto"/>
        <w:rPr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Cs/>
          <w:spacing w:val="-10"/>
          <w:sz w:val="24"/>
          <w:szCs w:val="24"/>
        </w:rPr>
        <w:t>CLÁUSULA NONA – DAS OBRIGAÇÕES DO MUNICÍPIO</w:t>
      </w:r>
    </w:p>
    <w:p w:rsidR="00295020" w:rsidRPr="00295020" w:rsidRDefault="00295020" w:rsidP="00295020">
      <w:pPr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>9.1 São obrigações do MUNICÍPIO:</w:t>
      </w:r>
    </w:p>
    <w:p w:rsidR="00295020" w:rsidRPr="00295020" w:rsidRDefault="00295020" w:rsidP="00295020">
      <w:pPr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>a) adotar as providências cabíveis para a transferência do valor fixado na Cláusula Segunda do presente instrumento;</w:t>
      </w:r>
    </w:p>
    <w:p w:rsidR="00295020" w:rsidRPr="00295020" w:rsidRDefault="00295020" w:rsidP="00295020">
      <w:pPr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>b) realizar os repasses financeiros no prazo estabelecido na Cláusula Terceira;</w:t>
      </w:r>
    </w:p>
    <w:p w:rsidR="00295020" w:rsidRPr="00295020" w:rsidRDefault="00295020" w:rsidP="00295020">
      <w:pPr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>c) acompanhar os encaminhamentos de pacientes aos serviços oferecidos pelo CIS-AMOSC;</w:t>
      </w:r>
    </w:p>
    <w:p w:rsidR="00295020" w:rsidRPr="00295020" w:rsidRDefault="00295020" w:rsidP="00295020">
      <w:pPr>
        <w:pStyle w:val="Corpodetexto"/>
        <w:spacing w:line="360" w:lineRule="auto"/>
        <w:rPr>
          <w:szCs w:val="24"/>
        </w:rPr>
      </w:pPr>
      <w:r w:rsidRPr="00295020">
        <w:rPr>
          <w:szCs w:val="24"/>
        </w:rPr>
        <w:t>d) auxiliar o CIS-AMOSC a ampliar o número de profissionais credenciados na região de abrangência;</w:t>
      </w:r>
    </w:p>
    <w:p w:rsidR="00295020" w:rsidRPr="00295020" w:rsidRDefault="00295020" w:rsidP="00295020">
      <w:pPr>
        <w:pStyle w:val="Corpodetexto"/>
        <w:spacing w:line="360" w:lineRule="auto"/>
        <w:rPr>
          <w:szCs w:val="24"/>
        </w:rPr>
      </w:pPr>
      <w:r w:rsidRPr="00295020">
        <w:rPr>
          <w:szCs w:val="24"/>
        </w:rPr>
        <w:t>e) informar ao CIS-AMOSC, por escrito, qualquer inconformidade verificada na oferta dos serviços, visando possibilitar a adoção de medidas corretivas;</w:t>
      </w:r>
    </w:p>
    <w:p w:rsidR="00295020" w:rsidRPr="00295020" w:rsidRDefault="00295020" w:rsidP="00295020">
      <w:pPr>
        <w:pStyle w:val="Corpodetexto"/>
        <w:spacing w:line="360" w:lineRule="auto"/>
        <w:rPr>
          <w:szCs w:val="24"/>
        </w:rPr>
      </w:pPr>
      <w:r w:rsidRPr="00295020">
        <w:rPr>
          <w:szCs w:val="24"/>
        </w:rPr>
        <w:t>f) definir conjuntamente com o CIS-AMOSC a necessidade de novos serviços;</w:t>
      </w:r>
    </w:p>
    <w:p w:rsidR="00295020" w:rsidRPr="00295020" w:rsidRDefault="00295020" w:rsidP="00295020">
      <w:pPr>
        <w:pStyle w:val="Corpodetexto"/>
        <w:spacing w:line="360" w:lineRule="auto"/>
        <w:rPr>
          <w:bCs/>
          <w:spacing w:val="-10"/>
          <w:szCs w:val="24"/>
        </w:rPr>
      </w:pPr>
      <w:r w:rsidRPr="00295020">
        <w:rPr>
          <w:bCs/>
          <w:spacing w:val="-10"/>
          <w:szCs w:val="24"/>
        </w:rPr>
        <w:t>g) autorizar o débito do valor do repasse na conta do FPM;</w:t>
      </w:r>
    </w:p>
    <w:p w:rsidR="00295020" w:rsidRPr="00295020" w:rsidRDefault="00295020" w:rsidP="00295020">
      <w:pPr>
        <w:pStyle w:val="Corpodetexto"/>
        <w:spacing w:line="360" w:lineRule="auto"/>
        <w:rPr>
          <w:szCs w:val="24"/>
        </w:rPr>
      </w:pPr>
      <w:r w:rsidRPr="00295020">
        <w:rPr>
          <w:szCs w:val="24"/>
        </w:rPr>
        <w:t>h) acompanhar e fiscalizar a execução do presente Contrato de Rateio;</w:t>
      </w:r>
    </w:p>
    <w:p w:rsidR="00295020" w:rsidRPr="00295020" w:rsidRDefault="00295020" w:rsidP="00295020">
      <w:pPr>
        <w:pStyle w:val="Corpodetexto"/>
        <w:spacing w:line="360" w:lineRule="auto"/>
        <w:rPr>
          <w:szCs w:val="24"/>
        </w:rPr>
      </w:pPr>
      <w:r w:rsidRPr="00295020">
        <w:rPr>
          <w:szCs w:val="24"/>
        </w:rPr>
        <w:t>i) acompanhar a execução orçamentária consignada neste Contrato de Rateio;</w:t>
      </w:r>
    </w:p>
    <w:p w:rsidR="00295020" w:rsidRPr="00295020" w:rsidRDefault="00295020" w:rsidP="00295020">
      <w:pPr>
        <w:pStyle w:val="Corpodetexto"/>
        <w:spacing w:line="360" w:lineRule="auto"/>
        <w:rPr>
          <w:szCs w:val="24"/>
        </w:rPr>
      </w:pPr>
      <w:r w:rsidRPr="00295020">
        <w:rPr>
          <w:szCs w:val="24"/>
        </w:rPr>
        <w:lastRenderedPageBreak/>
        <w:t>j) avisar os prestadores de serviços, em tempo hábil, o não comparecimento dos pacientes ao atendimento previamente agendado, sob pena de ser obrigado a efetuar o pagamento do procedimento, eventualmente exigido pelo credenciado;</w:t>
      </w:r>
    </w:p>
    <w:p w:rsidR="00295020" w:rsidRPr="00295020" w:rsidRDefault="00295020" w:rsidP="00295020">
      <w:pPr>
        <w:pStyle w:val="Corpodetexto"/>
        <w:spacing w:line="360" w:lineRule="auto"/>
        <w:rPr>
          <w:szCs w:val="24"/>
        </w:rPr>
      </w:pPr>
      <w:r w:rsidRPr="00295020">
        <w:rPr>
          <w:szCs w:val="24"/>
        </w:rPr>
        <w:t>k) preencher corretamente o cadastro dos pacientes e as guias de autorizações de serviços;</w:t>
      </w:r>
    </w:p>
    <w:p w:rsidR="00295020" w:rsidRPr="00295020" w:rsidRDefault="00295020" w:rsidP="00295020">
      <w:pPr>
        <w:pStyle w:val="Corpodetexto"/>
        <w:spacing w:line="360" w:lineRule="auto"/>
        <w:rPr>
          <w:szCs w:val="24"/>
        </w:rPr>
      </w:pPr>
      <w:r w:rsidRPr="00295020">
        <w:rPr>
          <w:szCs w:val="24"/>
        </w:rPr>
        <w:t>l) manter atualizados os números de telefones, os e-mails e o nome do Secretário Municipal de Saúde.</w:t>
      </w:r>
    </w:p>
    <w:p w:rsidR="00295020" w:rsidRPr="00295020" w:rsidRDefault="00295020" w:rsidP="00295020">
      <w:pPr>
        <w:pStyle w:val="Corpodetexto"/>
        <w:spacing w:line="360" w:lineRule="auto"/>
        <w:rPr>
          <w:bCs/>
          <w:spacing w:val="-10"/>
          <w:szCs w:val="24"/>
        </w:rPr>
      </w:pPr>
      <w:r w:rsidRPr="00295020">
        <w:rPr>
          <w:szCs w:val="24"/>
        </w:rPr>
        <w:t>m) publicar o extrato do presente Contrato de Rateio na imprensa oficial do MUNICÍPIO.</w:t>
      </w:r>
    </w:p>
    <w:p w:rsidR="00295020" w:rsidRPr="00295020" w:rsidRDefault="00295020" w:rsidP="00295020">
      <w:pPr>
        <w:pStyle w:val="Corpodetexto"/>
        <w:spacing w:line="360" w:lineRule="auto"/>
        <w:rPr>
          <w:spacing w:val="-10"/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Cs/>
          <w:spacing w:val="-10"/>
          <w:sz w:val="24"/>
          <w:szCs w:val="24"/>
        </w:rPr>
        <w:t>CLÁUSULA DÉCIMA – DA PRESTAÇÃO DE CONTAS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proofErr w:type="gramStart"/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10.1 Em atendimento aos dispositivos da Lei Complementar nº</w:t>
      </w:r>
      <w:proofErr w:type="gramEnd"/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101, de 04 de maio de 2000, fica o CIS-AMOSC obrigado a fornecer as informações necessárias para serem consolidadas nas contas do MUNICÍPIO.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Cs/>
          <w:spacing w:val="-10"/>
          <w:sz w:val="24"/>
          <w:szCs w:val="24"/>
        </w:rPr>
        <w:t>CLÁUSULA DÉCIMA PRIMEIRA – DAS PENALIDADES</w:t>
      </w:r>
    </w:p>
    <w:p w:rsidR="00295020" w:rsidRPr="00295020" w:rsidRDefault="00295020" w:rsidP="00295020">
      <w:pPr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>11.1 O inadimplemento das obrigações assumidas neste instrumento sujeita o contratante faltoso às penalidades previstas no Contrato de Consórcio Público.</w:t>
      </w:r>
    </w:p>
    <w:p w:rsidR="00295020" w:rsidRPr="00295020" w:rsidRDefault="00295020" w:rsidP="00295020">
      <w:pPr>
        <w:spacing w:after="0" w:line="360" w:lineRule="auto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>11.2 A celebração do presente Contrato de Rateio sem suficiente e prévia dotação orçamentária ou sem observar as formalidades legais previstas configurará ato de improbidade administrativa, conforme disposto no art. 10, inc. XV, da Lei nº 8.429/92 (Lei de Improbidade Administrativa).</w:t>
      </w:r>
    </w:p>
    <w:p w:rsidR="00295020" w:rsidRPr="00295020" w:rsidRDefault="00295020" w:rsidP="00295020">
      <w:pPr>
        <w:spacing w:after="0" w:line="360" w:lineRule="auto"/>
        <w:rPr>
          <w:rFonts w:ascii="Times New Roman" w:hAnsi="Times New Roman"/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Cs/>
          <w:spacing w:val="-10"/>
          <w:sz w:val="24"/>
          <w:szCs w:val="24"/>
        </w:rPr>
        <w:t>CLÁUSULA DÉCIMA SEGUNDA – DAS DISPOSIÇÕES GERAIS</w:t>
      </w:r>
    </w:p>
    <w:p w:rsidR="00295020" w:rsidRDefault="00295020" w:rsidP="00295020">
      <w:pPr>
        <w:pStyle w:val="Corpodetexto"/>
        <w:spacing w:line="360" w:lineRule="auto"/>
        <w:rPr>
          <w:szCs w:val="24"/>
          <w:lang w:val="pt-BR"/>
        </w:rPr>
      </w:pPr>
      <w:r w:rsidRPr="00295020">
        <w:rPr>
          <w:szCs w:val="24"/>
        </w:rPr>
        <w:t>12.1 O presente instrumento será rescindido automaticamente no caso de o MUNICÍPIO deixar de integrar o CIS-AMOSC, desde que atendidas às formalidades estabelecidas no Contrato de Consórcio Público.</w:t>
      </w:r>
    </w:p>
    <w:p w:rsidR="00295020" w:rsidRPr="00295020" w:rsidRDefault="00295020" w:rsidP="00295020">
      <w:pPr>
        <w:pStyle w:val="Corpodetexto"/>
        <w:spacing w:line="360" w:lineRule="auto"/>
        <w:rPr>
          <w:szCs w:val="24"/>
          <w:lang w:val="pt-BR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Cs/>
          <w:spacing w:val="-10"/>
          <w:sz w:val="24"/>
          <w:szCs w:val="24"/>
        </w:rPr>
        <w:lastRenderedPageBreak/>
        <w:t>CLÁUSULA DÉCIMA TERCEIRA – DO FORO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13.1 </w:t>
      </w:r>
      <w:proofErr w:type="gramStart"/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Fica</w:t>
      </w:r>
      <w:proofErr w:type="gramEnd"/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2</w:t>
      </w:r>
      <w:proofErr w:type="gramEnd"/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(duas) vias de igual teor e valor, na presença de duas testemunhas.</w:t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295020" w:rsidRPr="00295020" w:rsidRDefault="00295020" w:rsidP="00295020">
      <w:pPr>
        <w:pStyle w:val="Ttulo1"/>
        <w:spacing w:line="360" w:lineRule="auto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295020">
        <w:rPr>
          <w:rFonts w:ascii="Times New Roman" w:hAnsi="Times New Roman" w:cs="Times New Roman"/>
          <w:b w:val="0"/>
          <w:spacing w:val="-10"/>
          <w:sz w:val="24"/>
          <w:szCs w:val="24"/>
        </w:rPr>
        <w:t>Coronel Freitas, 19 de fevereiro de 2020.</w:t>
      </w:r>
    </w:p>
    <w:p w:rsidR="00295020" w:rsidRPr="00295020" w:rsidRDefault="00295020" w:rsidP="00295020">
      <w:pPr>
        <w:pStyle w:val="Ttulo1"/>
        <w:spacing w:line="360" w:lineRule="auto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295020" w:rsidRPr="00295020" w:rsidRDefault="00295020" w:rsidP="00295020">
      <w:pPr>
        <w:pStyle w:val="Corpodetexto"/>
        <w:rPr>
          <w:szCs w:val="24"/>
        </w:rPr>
      </w:pPr>
    </w:p>
    <w:p w:rsidR="00295020" w:rsidRPr="00295020" w:rsidRDefault="00295020" w:rsidP="00295020">
      <w:pPr>
        <w:pStyle w:val="Corpodetexto"/>
        <w:rPr>
          <w:szCs w:val="24"/>
        </w:rPr>
      </w:pPr>
      <w:r w:rsidRPr="00295020">
        <w:rPr>
          <w:szCs w:val="24"/>
          <w:lang w:val="pt-BR"/>
        </w:rPr>
        <w:t>NEVIO ANTONIO MORTARI</w:t>
      </w:r>
      <w:r w:rsidRPr="00295020">
        <w:rPr>
          <w:szCs w:val="24"/>
        </w:rPr>
        <w:tab/>
      </w:r>
      <w:r w:rsidRPr="00295020">
        <w:rPr>
          <w:szCs w:val="24"/>
        </w:rPr>
        <w:tab/>
      </w:r>
      <w:r w:rsidRPr="00295020">
        <w:rPr>
          <w:szCs w:val="24"/>
        </w:rPr>
        <w:tab/>
      </w:r>
      <w:r w:rsidRPr="00295020">
        <w:rPr>
          <w:color w:val="000000"/>
          <w:szCs w:val="24"/>
          <w:lang w:eastAsia="pt-BR"/>
        </w:rPr>
        <w:t>IZEU JONAS TOZETTO</w:t>
      </w:r>
    </w:p>
    <w:p w:rsidR="00295020" w:rsidRPr="00295020" w:rsidRDefault="00295020" w:rsidP="00295020">
      <w:pPr>
        <w:pStyle w:val="Corpodetexto"/>
        <w:rPr>
          <w:szCs w:val="24"/>
          <w:lang w:val="pt-BR"/>
        </w:rPr>
      </w:pPr>
      <w:r w:rsidRPr="00295020">
        <w:rPr>
          <w:szCs w:val="24"/>
        </w:rPr>
        <w:t xml:space="preserve">Prefeito de PAIAL                </w:t>
      </w:r>
      <w:r w:rsidRPr="00295020">
        <w:rPr>
          <w:szCs w:val="24"/>
        </w:rPr>
        <w:tab/>
      </w:r>
      <w:r w:rsidRPr="00295020">
        <w:rPr>
          <w:szCs w:val="24"/>
        </w:rPr>
        <w:tab/>
      </w:r>
      <w:r w:rsidRPr="00295020">
        <w:rPr>
          <w:szCs w:val="24"/>
        </w:rPr>
        <w:tab/>
        <w:t>Prefeit</w:t>
      </w:r>
      <w:r w:rsidRPr="00295020">
        <w:rPr>
          <w:szCs w:val="24"/>
          <w:lang w:val="pt-BR"/>
        </w:rPr>
        <w:t>o</w:t>
      </w:r>
      <w:r w:rsidRPr="00295020">
        <w:rPr>
          <w:szCs w:val="24"/>
        </w:rPr>
        <w:t xml:space="preserve"> de </w:t>
      </w:r>
      <w:r w:rsidRPr="00295020">
        <w:rPr>
          <w:szCs w:val="24"/>
          <w:lang w:val="pt-BR"/>
        </w:rPr>
        <w:t>CORONEL FREITAS</w:t>
      </w:r>
    </w:p>
    <w:p w:rsidR="00295020" w:rsidRPr="00295020" w:rsidRDefault="00295020" w:rsidP="00295020">
      <w:pPr>
        <w:spacing w:after="0"/>
        <w:rPr>
          <w:rFonts w:ascii="Times New Roman" w:hAnsi="Times New Roman"/>
          <w:szCs w:val="24"/>
        </w:rPr>
      </w:pPr>
      <w:r w:rsidRPr="00295020">
        <w:rPr>
          <w:rFonts w:ascii="Times New Roman" w:hAnsi="Times New Roman"/>
          <w:szCs w:val="24"/>
        </w:rPr>
        <w:t>Presidente do CIS-AMOSC</w:t>
      </w:r>
      <w:r w:rsidRPr="00295020">
        <w:rPr>
          <w:rFonts w:ascii="Times New Roman" w:hAnsi="Times New Roman"/>
          <w:szCs w:val="24"/>
        </w:rPr>
        <w:tab/>
      </w:r>
      <w:r w:rsidRPr="00295020">
        <w:rPr>
          <w:rFonts w:ascii="Times New Roman" w:hAnsi="Times New Roman"/>
          <w:szCs w:val="24"/>
        </w:rPr>
        <w:tab/>
      </w:r>
      <w:r w:rsidRPr="00295020">
        <w:rPr>
          <w:rFonts w:ascii="Times New Roman" w:hAnsi="Times New Roman"/>
          <w:szCs w:val="24"/>
        </w:rPr>
        <w:tab/>
      </w:r>
    </w:p>
    <w:p w:rsidR="00295020" w:rsidRPr="00295020" w:rsidRDefault="00295020" w:rsidP="00295020">
      <w:pPr>
        <w:pStyle w:val="Ttulo1"/>
        <w:spacing w:line="360" w:lineRule="auto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5448AC" w:rsidRPr="00295020" w:rsidRDefault="005448AC">
      <w:pPr>
        <w:rPr>
          <w:rFonts w:ascii="Times New Roman" w:hAnsi="Times New Roman"/>
          <w:szCs w:val="24"/>
        </w:rPr>
      </w:pPr>
    </w:p>
    <w:sectPr w:rsidR="005448AC" w:rsidRPr="00295020" w:rsidSect="001B3B68">
      <w:headerReference w:type="default" r:id="rId9"/>
      <w:footerReference w:type="default" r:id="rId10"/>
      <w:pgSz w:w="11906" w:h="16838"/>
      <w:pgMar w:top="1701" w:right="1134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AC" w:rsidRDefault="00E633AC" w:rsidP="00295020">
      <w:pPr>
        <w:spacing w:after="0"/>
      </w:pPr>
      <w:r>
        <w:separator/>
      </w:r>
    </w:p>
  </w:endnote>
  <w:endnote w:type="continuationSeparator" w:id="0">
    <w:p w:rsidR="00E633AC" w:rsidRDefault="00E633AC" w:rsidP="002950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BD" w:rsidRDefault="00E633A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F3F1D">
      <w:rPr>
        <w:noProof/>
      </w:rPr>
      <w:t>1</w:t>
    </w:r>
    <w:r>
      <w:fldChar w:fldCharType="end"/>
    </w:r>
  </w:p>
  <w:p w:rsidR="002D60BD" w:rsidRDefault="00295020" w:rsidP="000304E7">
    <w:pPr>
      <w:pStyle w:val="Rodap"/>
      <w:jc w:val="center"/>
    </w:pPr>
    <w:r w:rsidRPr="000708C3">
      <w:rPr>
        <w:noProof/>
        <w:lang w:val="pt-BR" w:eastAsia="pt-BR"/>
      </w:rPr>
      <w:drawing>
        <wp:inline distT="0" distB="0" distL="0" distR="0" wp14:anchorId="66C4D0AA" wp14:editId="278606E4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AC" w:rsidRDefault="00E633AC" w:rsidP="00295020">
      <w:pPr>
        <w:spacing w:after="0"/>
      </w:pPr>
      <w:r>
        <w:separator/>
      </w:r>
    </w:p>
  </w:footnote>
  <w:footnote w:type="continuationSeparator" w:id="0">
    <w:p w:rsidR="00E633AC" w:rsidRDefault="00E633AC" w:rsidP="002950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BD" w:rsidRDefault="007F3F1D">
    <w:pPr>
      <w:pStyle w:val="Cabealho"/>
    </w:pPr>
  </w:p>
  <w:p w:rsidR="002D60BD" w:rsidRDefault="00295020">
    <w:pPr>
      <w:pStyle w:val="Cabealho"/>
    </w:pPr>
    <w:r w:rsidRPr="000708C3">
      <w:rPr>
        <w:noProof/>
        <w:lang w:val="pt-BR" w:eastAsia="pt-BR"/>
      </w:rPr>
      <w:drawing>
        <wp:inline distT="0" distB="0" distL="0" distR="0" wp14:anchorId="24ACECA0" wp14:editId="18FE87E0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5BA9"/>
    <w:multiLevelType w:val="multilevel"/>
    <w:tmpl w:val="559EF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20"/>
    <w:rsid w:val="00295020"/>
    <w:rsid w:val="005448AC"/>
    <w:rsid w:val="007F3F1D"/>
    <w:rsid w:val="00E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20"/>
    <w:pPr>
      <w:spacing w:after="12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020"/>
    <w:pPr>
      <w:tabs>
        <w:tab w:val="center" w:pos="4252"/>
        <w:tab w:val="right" w:pos="8504"/>
      </w:tabs>
      <w:spacing w:after="0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95020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95020"/>
    <w:pPr>
      <w:tabs>
        <w:tab w:val="center" w:pos="4252"/>
        <w:tab w:val="right" w:pos="8504"/>
      </w:tabs>
      <w:spacing w:after="0"/>
    </w:pPr>
    <w:rPr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95020"/>
    <w:rPr>
      <w:rFonts w:ascii="Arial" w:eastAsia="Calibri" w:hAnsi="Arial" w:cs="Times New Roman"/>
      <w:sz w:val="24"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95020"/>
    <w:pPr>
      <w:suppressAutoHyphens/>
      <w:spacing w:after="0"/>
      <w:jc w:val="center"/>
    </w:pPr>
    <w:rPr>
      <w:rFonts w:eastAsia="Times New Roman" w:cs="Arial"/>
      <w:b/>
      <w:sz w:val="36"/>
      <w:szCs w:val="20"/>
      <w:lang w:eastAsia="zh-CN"/>
    </w:rPr>
  </w:style>
  <w:style w:type="paragraph" w:styleId="Corpodetexto">
    <w:name w:val="Body Text"/>
    <w:basedOn w:val="Normal"/>
    <w:link w:val="CorpodetextoChar"/>
    <w:rsid w:val="00295020"/>
    <w:pPr>
      <w:suppressAutoHyphens/>
      <w:spacing w:after="0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295020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orpodetexto21">
    <w:name w:val="Corpo de texto 21"/>
    <w:basedOn w:val="Normal"/>
    <w:rsid w:val="00295020"/>
    <w:pPr>
      <w:suppressAutoHyphens/>
      <w:spacing w:after="0"/>
    </w:pPr>
    <w:rPr>
      <w:rFonts w:ascii="Tahoma" w:eastAsia="Times New Roman" w:hAnsi="Tahoma" w:cs="Tahoma"/>
      <w:b/>
      <w:sz w:val="22"/>
      <w:szCs w:val="20"/>
      <w:lang w:eastAsia="zh-CN"/>
    </w:rPr>
  </w:style>
  <w:style w:type="character" w:styleId="Hyperlink">
    <w:name w:val="Hyperlink"/>
    <w:uiPriority w:val="99"/>
    <w:unhideWhenUsed/>
    <w:rsid w:val="002950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02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0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20"/>
    <w:pPr>
      <w:spacing w:after="12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020"/>
    <w:pPr>
      <w:tabs>
        <w:tab w:val="center" w:pos="4252"/>
        <w:tab w:val="right" w:pos="8504"/>
      </w:tabs>
      <w:spacing w:after="0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95020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95020"/>
    <w:pPr>
      <w:tabs>
        <w:tab w:val="center" w:pos="4252"/>
        <w:tab w:val="right" w:pos="8504"/>
      </w:tabs>
      <w:spacing w:after="0"/>
    </w:pPr>
    <w:rPr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95020"/>
    <w:rPr>
      <w:rFonts w:ascii="Arial" w:eastAsia="Calibri" w:hAnsi="Arial" w:cs="Times New Roman"/>
      <w:sz w:val="24"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95020"/>
    <w:pPr>
      <w:suppressAutoHyphens/>
      <w:spacing w:after="0"/>
      <w:jc w:val="center"/>
    </w:pPr>
    <w:rPr>
      <w:rFonts w:eastAsia="Times New Roman" w:cs="Arial"/>
      <w:b/>
      <w:sz w:val="36"/>
      <w:szCs w:val="20"/>
      <w:lang w:eastAsia="zh-CN"/>
    </w:rPr>
  </w:style>
  <w:style w:type="paragraph" w:styleId="Corpodetexto">
    <w:name w:val="Body Text"/>
    <w:basedOn w:val="Normal"/>
    <w:link w:val="CorpodetextoChar"/>
    <w:rsid w:val="00295020"/>
    <w:pPr>
      <w:suppressAutoHyphens/>
      <w:spacing w:after="0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295020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orpodetexto21">
    <w:name w:val="Corpo de texto 21"/>
    <w:basedOn w:val="Normal"/>
    <w:rsid w:val="00295020"/>
    <w:pPr>
      <w:suppressAutoHyphens/>
      <w:spacing w:after="0"/>
    </w:pPr>
    <w:rPr>
      <w:rFonts w:ascii="Tahoma" w:eastAsia="Times New Roman" w:hAnsi="Tahoma" w:cs="Tahoma"/>
      <w:b/>
      <w:sz w:val="22"/>
      <w:szCs w:val="20"/>
      <w:lang w:eastAsia="zh-CN"/>
    </w:rPr>
  </w:style>
  <w:style w:type="character" w:styleId="Hyperlink">
    <w:name w:val="Hyperlink"/>
    <w:uiPriority w:val="99"/>
    <w:unhideWhenUsed/>
    <w:rsid w:val="002950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02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0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amosc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Compras-Andrey</dc:creator>
  <cp:lastModifiedBy>Compras-Andrey</cp:lastModifiedBy>
  <cp:revision>2</cp:revision>
  <dcterms:created xsi:type="dcterms:W3CDTF">2020-02-19T19:51:00Z</dcterms:created>
  <dcterms:modified xsi:type="dcterms:W3CDTF">2020-02-19T19:51:00Z</dcterms:modified>
</cp:coreProperties>
</file>