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38" w:rsidRPr="00661427" w:rsidRDefault="00251338" w:rsidP="002513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09</w:t>
      </w:r>
      <w:r w:rsidRPr="00661427">
        <w:rPr>
          <w:rFonts w:ascii="Times New Roman" w:eastAsia="Times New Roman" w:hAnsi="Times New Roman" w:cs="Times New Roman"/>
          <w:b/>
          <w:bCs/>
          <w:color w:val="000000"/>
          <w:sz w:val="24"/>
          <w:szCs w:val="24"/>
          <w:lang w:eastAsia="pt-BR"/>
        </w:rPr>
        <w:t>/2020</w:t>
      </w:r>
    </w:p>
    <w:p w:rsidR="00251338" w:rsidRPr="00661427" w:rsidRDefault="00251338" w:rsidP="002513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PREGÃO PRESENCIAL Nº </w:t>
      </w:r>
      <w:r w:rsidRPr="00661427">
        <w:rPr>
          <w:rFonts w:ascii="Times New Roman" w:eastAsia="Times New Roman" w:hAnsi="Times New Roman" w:cs="Times New Roman"/>
          <w:b/>
          <w:snapToGrid w:val="0"/>
          <w:color w:val="000000"/>
          <w:sz w:val="24"/>
          <w:szCs w:val="24"/>
          <w:lang w:eastAsia="pt-BR"/>
        </w:rPr>
        <w:fldChar w:fldCharType="begin"/>
      </w:r>
      <w:r w:rsidRPr="0066142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6142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5/2020</w:t>
      </w:r>
      <w:r w:rsidRPr="00661427">
        <w:rPr>
          <w:rFonts w:ascii="Times New Roman" w:eastAsia="Times New Roman" w:hAnsi="Times New Roman" w:cs="Times New Roman"/>
          <w:b/>
          <w:snapToGrid w:val="0"/>
          <w:color w:val="000000"/>
          <w:sz w:val="24"/>
          <w:szCs w:val="24"/>
          <w:lang w:eastAsia="pt-BR"/>
        </w:rPr>
        <w:fldChar w:fldCharType="end"/>
      </w:r>
    </w:p>
    <w:p w:rsidR="00251338" w:rsidRPr="00661427" w:rsidRDefault="00251338" w:rsidP="0080483E">
      <w:pPr>
        <w:autoSpaceDE w:val="0"/>
        <w:autoSpaceDN w:val="0"/>
        <w:adjustRightInd w:val="0"/>
        <w:spacing w:line="240" w:lineRule="auto"/>
        <w:ind w:left="-142" w:firstLine="142"/>
        <w:contextualSpacing/>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PROCESSO LICITATÓRIO </w:t>
      </w:r>
      <w:r w:rsidRPr="00661427">
        <w:rPr>
          <w:rFonts w:ascii="Times New Roman" w:eastAsia="Times New Roman" w:hAnsi="Times New Roman" w:cs="Times New Roman"/>
          <w:b/>
          <w:sz w:val="24"/>
          <w:szCs w:val="24"/>
          <w:lang w:eastAsia="pt-BR"/>
        </w:rPr>
        <w:t xml:space="preserve">Nº </w:t>
      </w:r>
      <w:r w:rsidRPr="00661427">
        <w:rPr>
          <w:rFonts w:ascii="Times New Roman" w:eastAsia="Times New Roman" w:hAnsi="Times New Roman" w:cs="Times New Roman"/>
          <w:b/>
          <w:sz w:val="24"/>
          <w:szCs w:val="24"/>
          <w:lang w:eastAsia="pt-BR"/>
        </w:rPr>
        <w:fldChar w:fldCharType="begin"/>
      </w:r>
      <w:r w:rsidRPr="00661427">
        <w:rPr>
          <w:rFonts w:ascii="Times New Roman" w:eastAsia="Times New Roman" w:hAnsi="Times New Roman" w:cs="Times New Roman"/>
          <w:b/>
          <w:sz w:val="24"/>
          <w:szCs w:val="24"/>
          <w:lang w:eastAsia="pt-BR"/>
        </w:rPr>
        <w:instrText xml:space="preserve"> DOCVARIABLE "NumProcesso" \* MERGEFORMAT </w:instrText>
      </w:r>
      <w:r w:rsidRPr="0066142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12/2020</w:t>
      </w:r>
      <w:r w:rsidRPr="00661427">
        <w:rPr>
          <w:rFonts w:ascii="Times New Roman" w:eastAsia="Times New Roman" w:hAnsi="Times New Roman" w:cs="Times New Roman"/>
          <w:b/>
          <w:sz w:val="24"/>
          <w:szCs w:val="24"/>
          <w:lang w:eastAsia="pt-BR"/>
        </w:rPr>
        <w:fldChar w:fldCharType="end"/>
      </w:r>
      <w:r w:rsidRPr="00661427">
        <w:rPr>
          <w:rFonts w:ascii="Times New Roman" w:eastAsia="Times New Roman" w:hAnsi="Times New Roman" w:cs="Times New Roman"/>
          <w:b/>
          <w:sz w:val="24"/>
          <w:szCs w:val="24"/>
          <w:lang w:eastAsia="pt-BR"/>
        </w:rPr>
        <w:t xml:space="preserve">                                          </w:t>
      </w: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REGISTRO DE PREÇOS </w:t>
      </w: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51338"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11</w:t>
      </w:r>
      <w:r w:rsidRPr="00661427">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março </w:t>
      </w:r>
      <w:r w:rsidRPr="00661427">
        <w:rPr>
          <w:rFonts w:ascii="Times New Roman" w:eastAsia="Times New Roman" w:hAnsi="Times New Roman" w:cs="Times New Roman"/>
          <w:color w:val="000000"/>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661427">
        <w:rPr>
          <w:rFonts w:ascii="Times New Roman" w:eastAsia="Times New Roman" w:hAnsi="Times New Roman" w:cs="Times New Roman"/>
          <w:b/>
          <w:bCs/>
          <w:color w:val="000000"/>
          <w:sz w:val="24"/>
          <w:szCs w:val="24"/>
          <w:lang w:eastAsia="pt-BR"/>
        </w:rPr>
        <w:t xml:space="preserve">, </w:t>
      </w:r>
      <w:r w:rsidRPr="00661427">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05</w:t>
      </w:r>
      <w:r w:rsidRPr="00661427">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661427">
        <w:rPr>
          <w:rFonts w:ascii="Times New Roman" w:eastAsia="Times New Roman" w:hAnsi="Times New Roman" w:cs="Times New Roman"/>
          <w:b/>
          <w:bCs/>
          <w:color w:val="000000"/>
          <w:sz w:val="24"/>
          <w:szCs w:val="24"/>
          <w:lang w:eastAsia="pt-BR"/>
        </w:rPr>
        <w:t>RESOLVE</w:t>
      </w:r>
      <w:r w:rsidRPr="00661427">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251338"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51338">
        <w:rPr>
          <w:rFonts w:ascii="Times New Roman" w:eastAsia="Times New Roman" w:hAnsi="Times New Roman" w:cs="Times New Roman"/>
          <w:b/>
          <w:color w:val="000000"/>
          <w:sz w:val="24"/>
          <w:szCs w:val="24"/>
          <w:lang w:eastAsia="pt-BR"/>
        </w:rPr>
        <w:t>NATIVA PROJETOS E CONTRUÇAO EIRELI - EPP</w:t>
      </w:r>
      <w:r w:rsidRPr="00661427">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28.644.261/0001-63</w:t>
      </w:r>
      <w:r w:rsidRPr="00661427">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Natal Baldassa</w:t>
      </w:r>
      <w:r w:rsidRPr="00661427">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071.855.978-97</w:t>
      </w:r>
      <w:r w:rsidRPr="00661427">
        <w:rPr>
          <w:rFonts w:ascii="Times New Roman" w:eastAsia="Times New Roman" w:hAnsi="Times New Roman" w:cs="Times New Roman"/>
          <w:color w:val="000000"/>
          <w:sz w:val="24"/>
          <w:szCs w:val="24"/>
          <w:lang w:eastAsia="pt-BR"/>
        </w:rPr>
        <w:t>, para possível aquisição do objeto referente ao Pregão Presencial supra citado.</w:t>
      </w:r>
    </w:p>
    <w:p w:rsidR="00251338"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35CE7" w:rsidRDefault="00035CE7" w:rsidP="00035CE7">
      <w:pPr>
        <w:spacing w:after="6"/>
        <w:ind w:left="14" w:right="604" w:firstLine="2009"/>
      </w:pPr>
      <w:r>
        <w:rPr>
          <w:b/>
        </w:rPr>
        <w:t>Participante:</w:t>
      </w:r>
      <w:r>
        <w:rPr>
          <w:b/>
        </w:rPr>
        <w:tab/>
        <w:t>11870 - NATIVA PROJETOS E CONTRUCAO EIRELI - EPP</w:t>
      </w:r>
    </w:p>
    <w:tbl>
      <w:tblPr>
        <w:tblW w:w="11251" w:type="dxa"/>
        <w:tblInd w:w="-287" w:type="dxa"/>
        <w:tblCellMar>
          <w:top w:w="1" w:type="dxa"/>
          <w:left w:w="66" w:type="dxa"/>
          <w:right w:w="66" w:type="dxa"/>
        </w:tblCellMar>
        <w:tblLook w:val="04A0" w:firstRow="1" w:lastRow="0" w:firstColumn="1" w:lastColumn="0" w:noHBand="0" w:noVBand="1"/>
      </w:tblPr>
      <w:tblGrid>
        <w:gridCol w:w="438"/>
        <w:gridCol w:w="177"/>
        <w:gridCol w:w="3961"/>
        <w:gridCol w:w="111"/>
        <w:gridCol w:w="791"/>
        <w:gridCol w:w="122"/>
        <w:gridCol w:w="1067"/>
        <w:gridCol w:w="601"/>
        <w:gridCol w:w="295"/>
        <w:gridCol w:w="805"/>
        <w:gridCol w:w="186"/>
        <w:gridCol w:w="1349"/>
        <w:gridCol w:w="19"/>
        <w:gridCol w:w="1176"/>
        <w:gridCol w:w="153"/>
      </w:tblGrid>
      <w:tr w:rsidR="00035CE7" w:rsidTr="009A68A2">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035CE7" w:rsidRDefault="00035CE7" w:rsidP="009A68A2">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jc w:val="both"/>
            </w:pPr>
            <w:r>
              <w:t>Un.Med.</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ind w:left="25"/>
            </w:pPr>
            <w:r>
              <w:t>Qtde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ind w:left="13"/>
              <w:jc w:val="both"/>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035CE7" w:rsidRDefault="00035CE7" w:rsidP="009A68A2">
            <w:pPr>
              <w:spacing w:line="259" w:lineRule="auto"/>
              <w:ind w:right="1"/>
              <w:jc w:val="center"/>
            </w:pPr>
            <w:r>
              <w:t>Preço Unitário</w:t>
            </w:r>
          </w:p>
        </w:tc>
        <w:tc>
          <w:tcPr>
            <w:tcW w:w="1343" w:type="dxa"/>
            <w:gridSpan w:val="2"/>
            <w:tcBorders>
              <w:top w:val="single" w:sz="2" w:space="0" w:color="000000"/>
              <w:left w:val="double" w:sz="2" w:space="0" w:color="000000"/>
              <w:bottom w:val="single" w:sz="2" w:space="0" w:color="000000"/>
              <w:right w:val="single" w:sz="2" w:space="0" w:color="000000"/>
            </w:tcBorders>
            <w:shd w:val="clear" w:color="auto" w:fill="auto"/>
          </w:tcPr>
          <w:p w:rsidR="00035CE7" w:rsidRDefault="00035CE7" w:rsidP="009A68A2">
            <w:pPr>
              <w:spacing w:line="259" w:lineRule="auto"/>
              <w:ind w:left="3"/>
              <w:jc w:val="center"/>
            </w:pPr>
            <w:r>
              <w:t>Preço Total</w:t>
            </w:r>
          </w:p>
        </w:tc>
      </w:tr>
      <w:tr w:rsidR="00035CE7" w:rsidTr="009A68A2">
        <w:tblPrEx>
          <w:tblCellMar>
            <w:top w:w="0" w:type="dxa"/>
            <w:left w:w="0" w:type="dxa"/>
            <w:right w:w="0" w:type="dxa"/>
          </w:tblCellMar>
        </w:tblPrEx>
        <w:trPr>
          <w:gridAfter w:val="1"/>
          <w:wAfter w:w="164" w:type="dxa"/>
          <w:trHeight w:val="1090"/>
        </w:trPr>
        <w:tc>
          <w:tcPr>
            <w:tcW w:w="384" w:type="dxa"/>
            <w:tcBorders>
              <w:top w:val="nil"/>
              <w:left w:val="nil"/>
              <w:bottom w:val="nil"/>
              <w:right w:val="nil"/>
            </w:tcBorders>
            <w:shd w:val="clear" w:color="auto" w:fill="auto"/>
          </w:tcPr>
          <w:p w:rsidR="00035CE7" w:rsidRDefault="00035CE7" w:rsidP="009A68A2">
            <w:pPr>
              <w:spacing w:line="259" w:lineRule="auto"/>
            </w:pPr>
            <w:r>
              <w:t>1</w:t>
            </w:r>
          </w:p>
        </w:tc>
        <w:tc>
          <w:tcPr>
            <w:tcW w:w="4423" w:type="dxa"/>
            <w:gridSpan w:val="2"/>
            <w:tcBorders>
              <w:top w:val="nil"/>
              <w:left w:val="nil"/>
              <w:bottom w:val="nil"/>
              <w:right w:val="nil"/>
            </w:tcBorders>
            <w:shd w:val="clear" w:color="auto" w:fill="auto"/>
          </w:tcPr>
          <w:p w:rsidR="00035CE7" w:rsidRPr="007E6F13" w:rsidRDefault="00035CE7" w:rsidP="009A68A2">
            <w:pPr>
              <w:spacing w:line="234" w:lineRule="auto"/>
            </w:pPr>
            <w:r w:rsidRPr="007E6F13">
              <w:t>CONTRATAÇÃO DE EMPRESA PARA SERVIÇO DE MÃO DE OBRA DE CONSERTO DE MURO DE PEDRA E OU ALVENARIA.</w:t>
            </w:r>
          </w:p>
          <w:p w:rsidR="00035CE7" w:rsidRPr="007E6F13" w:rsidRDefault="00035CE7" w:rsidP="009A68A2">
            <w:pPr>
              <w:spacing w:line="259" w:lineRule="auto"/>
            </w:pPr>
            <w:r w:rsidRPr="007E6F13">
              <w:t>A EMPRESA É RESPONSÁVEL POR TODO O FERRAMENTAL NECESSÁRIO PARA A COMPLETA EXECUÇÃO DO OBJETO.</w:t>
            </w:r>
          </w:p>
        </w:tc>
        <w:tc>
          <w:tcPr>
            <w:tcW w:w="761" w:type="dxa"/>
            <w:gridSpan w:val="2"/>
            <w:tcBorders>
              <w:top w:val="nil"/>
              <w:left w:val="nil"/>
              <w:bottom w:val="nil"/>
              <w:right w:val="nil"/>
            </w:tcBorders>
            <w:shd w:val="clear" w:color="auto" w:fill="auto"/>
          </w:tcPr>
          <w:p w:rsidR="00035CE7" w:rsidRDefault="00035CE7" w:rsidP="009A68A2">
            <w:pPr>
              <w:spacing w:line="259" w:lineRule="auto"/>
              <w:ind w:left="151"/>
            </w:pPr>
            <w:r>
              <w:t>m2</w:t>
            </w:r>
          </w:p>
        </w:tc>
        <w:tc>
          <w:tcPr>
            <w:tcW w:w="1798" w:type="dxa"/>
            <w:gridSpan w:val="3"/>
            <w:tcBorders>
              <w:top w:val="nil"/>
              <w:left w:val="nil"/>
              <w:bottom w:val="nil"/>
              <w:right w:val="nil"/>
            </w:tcBorders>
            <w:shd w:val="clear" w:color="auto" w:fill="auto"/>
          </w:tcPr>
          <w:p w:rsidR="00035CE7" w:rsidRDefault="00035CE7" w:rsidP="009A68A2">
            <w:pPr>
              <w:spacing w:line="259" w:lineRule="auto"/>
              <w:ind w:left="235"/>
            </w:pPr>
            <w:r>
              <w:t xml:space="preserve">3.000,00  </w:t>
            </w:r>
          </w:p>
        </w:tc>
        <w:tc>
          <w:tcPr>
            <w:tcW w:w="994" w:type="dxa"/>
            <w:gridSpan w:val="2"/>
            <w:tcBorders>
              <w:top w:val="nil"/>
              <w:left w:val="nil"/>
              <w:bottom w:val="nil"/>
              <w:right w:val="nil"/>
            </w:tcBorders>
            <w:shd w:val="clear" w:color="auto" w:fill="auto"/>
          </w:tcPr>
          <w:p w:rsidR="00035CE7" w:rsidRDefault="00035CE7" w:rsidP="009A68A2">
            <w:pPr>
              <w:spacing w:line="259" w:lineRule="auto"/>
              <w:ind w:right="38"/>
              <w:jc w:val="right"/>
            </w:pPr>
            <w:r>
              <w:t>0,0000</w:t>
            </w:r>
          </w:p>
        </w:tc>
        <w:tc>
          <w:tcPr>
            <w:tcW w:w="1531" w:type="dxa"/>
            <w:gridSpan w:val="2"/>
            <w:tcBorders>
              <w:top w:val="nil"/>
              <w:left w:val="nil"/>
              <w:bottom w:val="nil"/>
              <w:right w:val="nil"/>
            </w:tcBorders>
            <w:shd w:val="clear" w:color="auto" w:fill="auto"/>
          </w:tcPr>
          <w:p w:rsidR="00035CE7" w:rsidRDefault="00035CE7" w:rsidP="009A68A2">
            <w:pPr>
              <w:spacing w:line="259" w:lineRule="auto"/>
              <w:ind w:left="773"/>
            </w:pPr>
            <w:r>
              <w:t xml:space="preserve">73,00    </w:t>
            </w:r>
          </w:p>
        </w:tc>
        <w:tc>
          <w:tcPr>
            <w:tcW w:w="1201" w:type="dxa"/>
            <w:gridSpan w:val="2"/>
            <w:tcBorders>
              <w:top w:val="nil"/>
              <w:left w:val="nil"/>
              <w:bottom w:val="nil"/>
              <w:right w:val="nil"/>
            </w:tcBorders>
            <w:shd w:val="clear" w:color="auto" w:fill="auto"/>
          </w:tcPr>
          <w:p w:rsidR="00035CE7" w:rsidRDefault="00035CE7" w:rsidP="009A68A2">
            <w:pPr>
              <w:spacing w:line="259" w:lineRule="auto"/>
              <w:ind w:right="135"/>
              <w:jc w:val="right"/>
            </w:pPr>
            <w:r>
              <w:t xml:space="preserve">219.000,00   </w:t>
            </w:r>
          </w:p>
        </w:tc>
      </w:tr>
      <w:tr w:rsidR="00035CE7" w:rsidTr="009A68A2">
        <w:tblPrEx>
          <w:tblCellMar>
            <w:top w:w="0" w:type="dxa"/>
            <w:left w:w="0" w:type="dxa"/>
            <w:right w:w="0" w:type="dxa"/>
          </w:tblCellMar>
        </w:tblPrEx>
        <w:trPr>
          <w:gridAfter w:val="1"/>
          <w:wAfter w:w="164" w:type="dxa"/>
          <w:trHeight w:val="914"/>
        </w:trPr>
        <w:tc>
          <w:tcPr>
            <w:tcW w:w="384" w:type="dxa"/>
            <w:tcBorders>
              <w:top w:val="nil"/>
              <w:left w:val="nil"/>
              <w:bottom w:val="nil"/>
              <w:right w:val="nil"/>
            </w:tcBorders>
            <w:shd w:val="clear" w:color="auto" w:fill="auto"/>
          </w:tcPr>
          <w:p w:rsidR="00035CE7" w:rsidRDefault="00035CE7" w:rsidP="009A68A2">
            <w:pPr>
              <w:spacing w:line="259" w:lineRule="auto"/>
            </w:pPr>
            <w:r>
              <w:t>2</w:t>
            </w:r>
          </w:p>
        </w:tc>
        <w:tc>
          <w:tcPr>
            <w:tcW w:w="4423" w:type="dxa"/>
            <w:gridSpan w:val="2"/>
            <w:tcBorders>
              <w:top w:val="nil"/>
              <w:left w:val="nil"/>
              <w:bottom w:val="nil"/>
              <w:right w:val="nil"/>
            </w:tcBorders>
            <w:shd w:val="clear" w:color="auto" w:fill="auto"/>
          </w:tcPr>
          <w:p w:rsidR="00035CE7" w:rsidRPr="007E6F13" w:rsidRDefault="00035CE7" w:rsidP="009A68A2">
            <w:pPr>
              <w:spacing w:line="234" w:lineRule="auto"/>
            </w:pPr>
            <w:r w:rsidRPr="007E6F13">
              <w:t>CONTRATAÇÃO DE EMPRESA PARA SERVIÇO DE MÃO DE OBRA DE CALCETEIRO.</w:t>
            </w:r>
          </w:p>
          <w:p w:rsidR="00035CE7" w:rsidRPr="007E6F13" w:rsidRDefault="00035CE7" w:rsidP="009A68A2">
            <w:pPr>
              <w:spacing w:line="259" w:lineRule="auto"/>
            </w:pPr>
            <w:r w:rsidRPr="007E6F13">
              <w:t>A EMPRESA É RESPONSÁVEL POR TODO O FERRAMENTAL NECESSÁRIO PARA A COMPLETA EXECUÇÃO DO OBJETO.</w:t>
            </w:r>
          </w:p>
        </w:tc>
        <w:tc>
          <w:tcPr>
            <w:tcW w:w="761" w:type="dxa"/>
            <w:gridSpan w:val="2"/>
            <w:tcBorders>
              <w:top w:val="nil"/>
              <w:left w:val="nil"/>
              <w:bottom w:val="nil"/>
              <w:right w:val="nil"/>
            </w:tcBorders>
            <w:shd w:val="clear" w:color="auto" w:fill="auto"/>
          </w:tcPr>
          <w:p w:rsidR="00035CE7" w:rsidRDefault="00035CE7" w:rsidP="009A68A2">
            <w:pPr>
              <w:spacing w:line="259" w:lineRule="auto"/>
              <w:ind w:left="151"/>
            </w:pPr>
            <w:r>
              <w:t>m2</w:t>
            </w:r>
          </w:p>
        </w:tc>
        <w:tc>
          <w:tcPr>
            <w:tcW w:w="1798" w:type="dxa"/>
            <w:gridSpan w:val="3"/>
            <w:tcBorders>
              <w:top w:val="nil"/>
              <w:left w:val="nil"/>
              <w:bottom w:val="nil"/>
              <w:right w:val="nil"/>
            </w:tcBorders>
            <w:shd w:val="clear" w:color="auto" w:fill="auto"/>
          </w:tcPr>
          <w:p w:rsidR="00035CE7" w:rsidRDefault="00035CE7" w:rsidP="009A68A2">
            <w:pPr>
              <w:spacing w:line="259" w:lineRule="auto"/>
              <w:ind w:left="235"/>
            </w:pPr>
            <w:r>
              <w:t xml:space="preserve">3.000,00  </w:t>
            </w:r>
          </w:p>
        </w:tc>
        <w:tc>
          <w:tcPr>
            <w:tcW w:w="994" w:type="dxa"/>
            <w:gridSpan w:val="2"/>
            <w:tcBorders>
              <w:top w:val="nil"/>
              <w:left w:val="nil"/>
              <w:bottom w:val="nil"/>
              <w:right w:val="nil"/>
            </w:tcBorders>
            <w:shd w:val="clear" w:color="auto" w:fill="auto"/>
          </w:tcPr>
          <w:p w:rsidR="00035CE7" w:rsidRDefault="00035CE7" w:rsidP="009A68A2">
            <w:pPr>
              <w:spacing w:line="259" w:lineRule="auto"/>
              <w:ind w:right="38"/>
              <w:jc w:val="right"/>
            </w:pPr>
            <w:r>
              <w:t>0,0000</w:t>
            </w:r>
          </w:p>
        </w:tc>
        <w:tc>
          <w:tcPr>
            <w:tcW w:w="1531" w:type="dxa"/>
            <w:gridSpan w:val="2"/>
            <w:tcBorders>
              <w:top w:val="nil"/>
              <w:left w:val="nil"/>
              <w:bottom w:val="nil"/>
              <w:right w:val="nil"/>
            </w:tcBorders>
            <w:shd w:val="clear" w:color="auto" w:fill="auto"/>
          </w:tcPr>
          <w:p w:rsidR="00035CE7" w:rsidRDefault="00035CE7" w:rsidP="009A68A2">
            <w:pPr>
              <w:spacing w:line="259" w:lineRule="auto"/>
              <w:ind w:left="773"/>
            </w:pPr>
            <w:r>
              <w:t xml:space="preserve">25,50    </w:t>
            </w:r>
          </w:p>
        </w:tc>
        <w:tc>
          <w:tcPr>
            <w:tcW w:w="1201" w:type="dxa"/>
            <w:gridSpan w:val="2"/>
            <w:tcBorders>
              <w:top w:val="nil"/>
              <w:left w:val="nil"/>
              <w:bottom w:val="nil"/>
              <w:right w:val="nil"/>
            </w:tcBorders>
            <w:shd w:val="clear" w:color="auto" w:fill="auto"/>
          </w:tcPr>
          <w:p w:rsidR="00035CE7" w:rsidRDefault="00035CE7" w:rsidP="009A68A2">
            <w:pPr>
              <w:spacing w:line="259" w:lineRule="auto"/>
              <w:ind w:right="135"/>
              <w:jc w:val="right"/>
            </w:pPr>
            <w:r>
              <w:t xml:space="preserve">76.500,00   </w:t>
            </w:r>
          </w:p>
        </w:tc>
      </w:tr>
      <w:tr w:rsidR="00035CE7" w:rsidTr="009A68A2">
        <w:tblPrEx>
          <w:tblCellMar>
            <w:top w:w="0" w:type="dxa"/>
            <w:left w:w="0" w:type="dxa"/>
            <w:right w:w="0" w:type="dxa"/>
          </w:tblCellMar>
        </w:tblPrEx>
        <w:trPr>
          <w:gridAfter w:val="1"/>
          <w:wAfter w:w="164" w:type="dxa"/>
          <w:trHeight w:val="910"/>
        </w:trPr>
        <w:tc>
          <w:tcPr>
            <w:tcW w:w="384" w:type="dxa"/>
            <w:tcBorders>
              <w:top w:val="nil"/>
              <w:left w:val="nil"/>
              <w:bottom w:val="nil"/>
              <w:right w:val="nil"/>
            </w:tcBorders>
            <w:shd w:val="clear" w:color="auto" w:fill="auto"/>
          </w:tcPr>
          <w:p w:rsidR="00035CE7" w:rsidRDefault="00035CE7" w:rsidP="009A68A2">
            <w:pPr>
              <w:spacing w:line="259" w:lineRule="auto"/>
            </w:pPr>
            <w:r>
              <w:t>3</w:t>
            </w:r>
          </w:p>
        </w:tc>
        <w:tc>
          <w:tcPr>
            <w:tcW w:w="4423" w:type="dxa"/>
            <w:gridSpan w:val="2"/>
            <w:tcBorders>
              <w:top w:val="nil"/>
              <w:left w:val="nil"/>
              <w:bottom w:val="nil"/>
              <w:right w:val="nil"/>
            </w:tcBorders>
            <w:shd w:val="clear" w:color="auto" w:fill="auto"/>
          </w:tcPr>
          <w:p w:rsidR="00035CE7" w:rsidRPr="007E6F13" w:rsidRDefault="00035CE7" w:rsidP="009A68A2">
            <w:pPr>
              <w:spacing w:line="234" w:lineRule="auto"/>
            </w:pPr>
            <w:r w:rsidRPr="007E6F13">
              <w:t>CONTRATAÇÃO DE EMPRESA PARA SERVIÇO DE MÃO DE OBRA DE RETIRADA E COLOCAÇÃO DE MEIO FIO.</w:t>
            </w:r>
          </w:p>
          <w:p w:rsidR="00035CE7" w:rsidRPr="007E6F13" w:rsidRDefault="00035CE7" w:rsidP="009A68A2">
            <w:pPr>
              <w:spacing w:line="259" w:lineRule="auto"/>
            </w:pPr>
            <w:r w:rsidRPr="007E6F13">
              <w:t>A EMPRESA É RESPONSÁVEL POR TODO O FERRAMENTAL NECESSÁRIO PARA A COMPLETA EXECUÇÃO DO OBJETO.</w:t>
            </w:r>
          </w:p>
        </w:tc>
        <w:tc>
          <w:tcPr>
            <w:tcW w:w="761" w:type="dxa"/>
            <w:gridSpan w:val="2"/>
            <w:tcBorders>
              <w:top w:val="nil"/>
              <w:left w:val="nil"/>
              <w:bottom w:val="nil"/>
              <w:right w:val="nil"/>
            </w:tcBorders>
            <w:shd w:val="clear" w:color="auto" w:fill="auto"/>
          </w:tcPr>
          <w:p w:rsidR="00035CE7" w:rsidRDefault="00035CE7" w:rsidP="009A68A2">
            <w:pPr>
              <w:spacing w:line="259" w:lineRule="auto"/>
              <w:ind w:left="151"/>
            </w:pPr>
            <w:r>
              <w:t>m2</w:t>
            </w:r>
          </w:p>
        </w:tc>
        <w:tc>
          <w:tcPr>
            <w:tcW w:w="1798" w:type="dxa"/>
            <w:gridSpan w:val="3"/>
            <w:tcBorders>
              <w:top w:val="nil"/>
              <w:left w:val="nil"/>
              <w:bottom w:val="nil"/>
              <w:right w:val="nil"/>
            </w:tcBorders>
            <w:shd w:val="clear" w:color="auto" w:fill="auto"/>
          </w:tcPr>
          <w:p w:rsidR="00035CE7" w:rsidRDefault="00035CE7" w:rsidP="009A68A2">
            <w:pPr>
              <w:spacing w:line="259" w:lineRule="auto"/>
              <w:ind w:left="235"/>
            </w:pPr>
            <w:r>
              <w:t xml:space="preserve">3.000,00  </w:t>
            </w:r>
          </w:p>
        </w:tc>
        <w:tc>
          <w:tcPr>
            <w:tcW w:w="994" w:type="dxa"/>
            <w:gridSpan w:val="2"/>
            <w:tcBorders>
              <w:top w:val="nil"/>
              <w:left w:val="nil"/>
              <w:bottom w:val="nil"/>
              <w:right w:val="nil"/>
            </w:tcBorders>
            <w:shd w:val="clear" w:color="auto" w:fill="auto"/>
          </w:tcPr>
          <w:p w:rsidR="00035CE7" w:rsidRDefault="00035CE7" w:rsidP="009A68A2">
            <w:pPr>
              <w:spacing w:line="259" w:lineRule="auto"/>
              <w:ind w:right="38"/>
              <w:jc w:val="right"/>
            </w:pPr>
            <w:r>
              <w:t>0,0000</w:t>
            </w:r>
          </w:p>
        </w:tc>
        <w:tc>
          <w:tcPr>
            <w:tcW w:w="1531" w:type="dxa"/>
            <w:gridSpan w:val="2"/>
            <w:tcBorders>
              <w:top w:val="nil"/>
              <w:left w:val="nil"/>
              <w:bottom w:val="nil"/>
              <w:right w:val="nil"/>
            </w:tcBorders>
            <w:shd w:val="clear" w:color="auto" w:fill="auto"/>
          </w:tcPr>
          <w:p w:rsidR="00035CE7" w:rsidRDefault="00035CE7" w:rsidP="009A68A2">
            <w:pPr>
              <w:spacing w:line="259" w:lineRule="auto"/>
              <w:ind w:left="773"/>
            </w:pPr>
            <w:r>
              <w:t xml:space="preserve">17,00    </w:t>
            </w:r>
          </w:p>
        </w:tc>
        <w:tc>
          <w:tcPr>
            <w:tcW w:w="1201" w:type="dxa"/>
            <w:gridSpan w:val="2"/>
            <w:tcBorders>
              <w:top w:val="nil"/>
              <w:left w:val="nil"/>
              <w:bottom w:val="nil"/>
              <w:right w:val="nil"/>
            </w:tcBorders>
            <w:shd w:val="clear" w:color="auto" w:fill="auto"/>
          </w:tcPr>
          <w:p w:rsidR="00035CE7" w:rsidRDefault="00035CE7" w:rsidP="009A68A2">
            <w:pPr>
              <w:spacing w:line="259" w:lineRule="auto"/>
              <w:ind w:right="135"/>
              <w:jc w:val="right"/>
            </w:pPr>
            <w:r>
              <w:t xml:space="preserve">51.000,00   </w:t>
            </w:r>
          </w:p>
        </w:tc>
      </w:tr>
    </w:tbl>
    <w:p w:rsidR="00035CE7" w:rsidRDefault="0080483E" w:rsidP="0080483E">
      <w:pPr>
        <w:spacing w:after="198" w:line="259" w:lineRule="auto"/>
        <w:ind w:right="-15"/>
      </w:pPr>
      <w:r>
        <w:rPr>
          <w:b/>
        </w:rPr>
        <w:t xml:space="preserve">                                                                            </w:t>
      </w:r>
      <w:bookmarkStart w:id="0" w:name="_GoBack"/>
      <w:bookmarkEnd w:id="0"/>
      <w:r w:rsidR="00035CE7">
        <w:rPr>
          <w:b/>
        </w:rPr>
        <w:t>Total do Participante --------&gt;</w:t>
      </w:r>
      <w:r w:rsidR="00035CE7">
        <w:rPr>
          <w:b/>
        </w:rPr>
        <w:tab/>
      </w:r>
      <w:r w:rsidR="00035CE7">
        <w:t xml:space="preserve">346.500,00   </w:t>
      </w:r>
    </w:p>
    <w:p w:rsidR="00035CE7" w:rsidRDefault="00035CE7" w:rsidP="00035CE7">
      <w:pPr>
        <w:tabs>
          <w:tab w:val="center" w:pos="8052"/>
          <w:tab w:val="center" w:pos="10337"/>
        </w:tabs>
        <w:spacing w:after="198" w:line="259" w:lineRule="auto"/>
      </w:pPr>
      <w:r>
        <w:tab/>
      </w:r>
      <w:r>
        <w:rPr>
          <w:b/>
        </w:rPr>
        <w:t>Total Geral ----------------------&gt;</w:t>
      </w:r>
      <w:r>
        <w:rPr>
          <w:b/>
        </w:rPr>
        <w:tab/>
      </w:r>
      <w:r>
        <w:t xml:space="preserve">346.500,00   </w:t>
      </w:r>
    </w:p>
    <w:p w:rsidR="00795B67" w:rsidRDefault="00795B67"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PRIMEIRA – DO OBJETO, PREÇOS E QUANTIDADES</w:t>
      </w: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51338" w:rsidRPr="00661427" w:rsidRDefault="00251338" w:rsidP="00251338">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 A presente licitação tem por objeto o </w:t>
      </w:r>
      <w:r w:rsidRPr="00661427">
        <w:rPr>
          <w:rFonts w:ascii="Times New Roman" w:eastAsia="Times New Roman" w:hAnsi="Times New Roman" w:cs="Times New Roman"/>
          <w:sz w:val="24"/>
          <w:szCs w:val="24"/>
          <w:lang w:eastAsia="pt-BR"/>
        </w:rPr>
        <w:fldChar w:fldCharType="begin"/>
      </w:r>
      <w:r w:rsidRPr="00661427">
        <w:rPr>
          <w:rFonts w:ascii="Times New Roman" w:eastAsia="Times New Roman" w:hAnsi="Times New Roman" w:cs="Times New Roman"/>
          <w:sz w:val="24"/>
          <w:szCs w:val="24"/>
          <w:lang w:eastAsia="pt-BR"/>
        </w:rPr>
        <w:instrText xml:space="preserve"> DOCVARIABLE  ObjetoLicitacao  \* MERGEFORMAT </w:instrText>
      </w:r>
      <w:r w:rsidRPr="0066142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PARA SERVIÇOS DE MÃO DE OBRA.</w:t>
      </w:r>
      <w:r w:rsidRPr="00661427">
        <w:rPr>
          <w:rFonts w:ascii="Times New Roman" w:eastAsia="Times New Roman" w:hAnsi="Times New Roman" w:cs="Times New Roman"/>
          <w:sz w:val="24"/>
          <w:szCs w:val="24"/>
          <w:lang w:eastAsia="pt-BR"/>
        </w:rPr>
        <w:fldChar w:fldCharType="end"/>
      </w:r>
      <w:r w:rsidRPr="00661427">
        <w:rPr>
          <w:rFonts w:ascii="Times New Roman" w:eastAsia="Times New Roman" w:hAnsi="Times New Roman" w:cs="Times New Roman"/>
          <w:color w:val="000000"/>
          <w:sz w:val="24"/>
          <w:szCs w:val="24"/>
          <w:lang w:eastAsia="pt-BR"/>
        </w:rPr>
        <w:t xml:space="preserve">, conforme relação e especificações constantes no </w:t>
      </w:r>
      <w:r w:rsidRPr="00661427">
        <w:rPr>
          <w:rFonts w:ascii="Times New Roman" w:eastAsia="Times New Roman" w:hAnsi="Times New Roman" w:cs="Times New Roman"/>
          <w:b/>
          <w:bCs/>
          <w:color w:val="000000"/>
          <w:sz w:val="24"/>
          <w:szCs w:val="24"/>
          <w:lang w:eastAsia="pt-BR"/>
        </w:rPr>
        <w:t xml:space="preserve">Anexo “D” </w:t>
      </w:r>
      <w:r w:rsidRPr="00661427">
        <w:rPr>
          <w:rFonts w:ascii="Times New Roman" w:eastAsia="Times New Roman" w:hAnsi="Times New Roman" w:cs="Times New Roman"/>
          <w:color w:val="000000"/>
          <w:sz w:val="24"/>
          <w:szCs w:val="24"/>
          <w:lang w:eastAsia="pt-BR"/>
        </w:rPr>
        <w:t>deste Edital.</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color w:val="000000"/>
          <w:sz w:val="24"/>
          <w:szCs w:val="24"/>
          <w:lang w:eastAsia="pt-BR"/>
        </w:rPr>
        <w:t>1.2</w:t>
      </w:r>
      <w:r w:rsidRPr="00661427">
        <w:rPr>
          <w:rFonts w:ascii="Times New Roman" w:eastAsia="Times New Roman" w:hAnsi="Times New Roman" w:cs="Times New Roman"/>
          <w:b/>
          <w:bCs/>
          <w:color w:val="000000"/>
          <w:sz w:val="24"/>
          <w:szCs w:val="24"/>
          <w:lang w:eastAsia="pt-BR"/>
        </w:rPr>
        <w:t xml:space="preserve"> - </w:t>
      </w:r>
      <w:r w:rsidRPr="00661427">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SEGUNDA – DA VALIDADE E DA VIGÊNCIA DA ATA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2.1 – A presente Ata de Registro de Preços terá validade e vigência de </w:t>
      </w:r>
      <w:r w:rsidRPr="00661427">
        <w:rPr>
          <w:rFonts w:ascii="Times New Roman" w:eastAsia="Times New Roman" w:hAnsi="Times New Roman" w:cs="Times New Roman"/>
          <w:b/>
          <w:bCs/>
          <w:color w:val="000000"/>
          <w:sz w:val="24"/>
          <w:szCs w:val="24"/>
          <w:lang w:eastAsia="pt-BR"/>
        </w:rPr>
        <w:t>12 (doze) meses</w:t>
      </w:r>
      <w:r w:rsidRPr="00661427">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TERCEIRA – DAS ALTERAÇÕES NA ATA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I </w:t>
      </w:r>
      <w:r w:rsidRPr="00661427">
        <w:rPr>
          <w:rFonts w:ascii="Times New Roman" w:eastAsia="Times New Roman" w:hAnsi="Times New Roman" w:cs="Times New Roman"/>
          <w:b/>
          <w:bCs/>
          <w:color w:val="000000"/>
          <w:sz w:val="24"/>
          <w:szCs w:val="24"/>
          <w:lang w:eastAsia="pt-BR"/>
        </w:rPr>
        <w:t xml:space="preserve">- </w:t>
      </w:r>
      <w:r w:rsidRPr="00661427">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II </w:t>
      </w:r>
      <w:r w:rsidRPr="00661427">
        <w:rPr>
          <w:rFonts w:ascii="Times New Roman" w:eastAsia="Times New Roman" w:hAnsi="Times New Roman" w:cs="Times New Roman"/>
          <w:b/>
          <w:bCs/>
          <w:color w:val="000000"/>
          <w:sz w:val="24"/>
          <w:szCs w:val="24"/>
          <w:lang w:eastAsia="pt-BR"/>
        </w:rPr>
        <w:t xml:space="preserve">- </w:t>
      </w:r>
      <w:r w:rsidRPr="00661427">
        <w:rPr>
          <w:rFonts w:ascii="Times New Roman" w:eastAsia="Times New Roman" w:hAnsi="Times New Roman" w:cs="Times New Roman"/>
          <w:color w:val="000000"/>
          <w:sz w:val="24"/>
          <w:szCs w:val="24"/>
          <w:lang w:eastAsia="pt-BR"/>
        </w:rPr>
        <w:t>Optado pela recomposição dos valores, aplicar-se-á na forma que segue:</w:t>
      </w: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Pelos índices de aumento aplicado pelos fornecedores da empresa contratante, nos termos do Inciso XI do artigo 40 e Alínea “d”, do inciso II do Artigo 65 da Lei 8.666/93 com redação dada pela Lei </w:t>
      </w:r>
      <w:r w:rsidRPr="00661427">
        <w:rPr>
          <w:rFonts w:ascii="Times New Roman" w:eastAsia="Times New Roman" w:hAnsi="Times New Roman" w:cs="Times New Roman"/>
          <w:color w:val="000000"/>
          <w:sz w:val="24"/>
          <w:szCs w:val="24"/>
          <w:lang w:eastAsia="pt-BR"/>
        </w:rPr>
        <w:lastRenderedPageBreak/>
        <w:t>8.883/94, desde que observado o que segue:</w:t>
      </w:r>
    </w:p>
    <w:p w:rsidR="00251338" w:rsidRPr="00661427" w:rsidRDefault="00251338" w:rsidP="00251338">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a.1</w:t>
      </w:r>
      <w:r w:rsidRPr="00661427">
        <w:rPr>
          <w:rFonts w:ascii="Times New Roman" w:eastAsia="Times New Roman" w:hAnsi="Times New Roman" w:cs="Times New Roman"/>
          <w:b/>
          <w:bCs/>
          <w:color w:val="000000"/>
          <w:sz w:val="24"/>
          <w:szCs w:val="24"/>
          <w:lang w:eastAsia="pt-BR"/>
        </w:rPr>
        <w:t xml:space="preserve">- </w:t>
      </w:r>
      <w:r w:rsidRPr="00661427">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51338" w:rsidRPr="00661427" w:rsidRDefault="00251338" w:rsidP="002513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51338" w:rsidRPr="00661427" w:rsidRDefault="00251338" w:rsidP="002513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3.3.2 - frustrada a negociação, o fornecedor será liberado do compromisso assumido;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3.3.3 - convocar os demais fornecedores visando igual oportunidade de negociação.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b) convocar os demais fornecedores visando igual oportunidade de negociação.</w:t>
      </w:r>
    </w:p>
    <w:p w:rsidR="00251338" w:rsidRPr="00661427" w:rsidRDefault="00251338" w:rsidP="00251338">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61427">
        <w:rPr>
          <w:rFonts w:ascii="Times New Roman" w:eastAsia="Times New Roman" w:hAnsi="Times New Roman" w:cs="Times New Roman"/>
          <w:b/>
          <w:snapToGrid w:val="0"/>
          <w:color w:val="000000"/>
          <w:sz w:val="24"/>
          <w:szCs w:val="24"/>
          <w:lang w:eastAsia="pt-BR"/>
        </w:rPr>
        <w:fldChar w:fldCharType="begin"/>
      </w:r>
      <w:r w:rsidRPr="0066142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6142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5/2020</w:t>
      </w:r>
      <w:r w:rsidRPr="00661427">
        <w:rPr>
          <w:rFonts w:ascii="Times New Roman" w:eastAsia="Times New Roman" w:hAnsi="Times New Roman" w:cs="Times New Roman"/>
          <w:b/>
          <w:snapToGrid w:val="0"/>
          <w:color w:val="000000"/>
          <w:sz w:val="24"/>
          <w:szCs w:val="24"/>
          <w:lang w:eastAsia="pt-BR"/>
        </w:rPr>
        <w:fldChar w:fldCharType="end"/>
      </w:r>
      <w:r w:rsidRPr="00661427">
        <w:rPr>
          <w:rFonts w:ascii="Times New Roman" w:eastAsia="Times New Roman" w:hAnsi="Times New Roman" w:cs="Times New Roman"/>
          <w:b/>
          <w:snapToGrid w:val="0"/>
          <w:color w:val="000000"/>
          <w:sz w:val="24"/>
          <w:szCs w:val="24"/>
          <w:lang w:eastAsia="pt-BR"/>
        </w:rPr>
        <w:t>/</w:t>
      </w:r>
      <w:r w:rsidRPr="00661427">
        <w:rPr>
          <w:rFonts w:ascii="Times New Roman" w:eastAsia="Times New Roman" w:hAnsi="Times New Roman" w:cs="Times New Roman"/>
          <w:b/>
          <w:snapToGrid w:val="0"/>
          <w:color w:val="000000"/>
          <w:sz w:val="24"/>
          <w:szCs w:val="24"/>
          <w:lang w:eastAsia="pt-BR"/>
        </w:rPr>
        <w:fldChar w:fldCharType="begin"/>
      </w:r>
      <w:r w:rsidRPr="00661427">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6142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661427">
        <w:rPr>
          <w:rFonts w:ascii="Times New Roman" w:eastAsia="Times New Roman" w:hAnsi="Times New Roman" w:cs="Times New Roman"/>
          <w:b/>
          <w:snapToGrid w:val="0"/>
          <w:color w:val="000000"/>
          <w:sz w:val="24"/>
          <w:szCs w:val="24"/>
          <w:lang w:eastAsia="pt-BR"/>
        </w:rPr>
        <w:fldChar w:fldCharType="end"/>
      </w:r>
      <w:r w:rsidRPr="00661427">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CLÁUSULA QUINTA – DAS REQUISIÇÕES E DO LOCAL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ind w:right="-1"/>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251338" w:rsidRPr="00661427" w:rsidRDefault="00251338" w:rsidP="00251338">
      <w:pPr>
        <w:spacing w:line="240" w:lineRule="auto"/>
        <w:ind w:right="-1"/>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SEXTA – DA EXECUÇÃO E PRAZO DE ENTREGA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251338" w:rsidRPr="00661427" w:rsidRDefault="00251338" w:rsidP="00251338">
      <w:pPr>
        <w:autoSpaceDE w:val="0"/>
        <w:autoSpaceDN w:val="0"/>
        <w:adjustRightInd w:val="0"/>
        <w:spacing w:line="240" w:lineRule="auto"/>
        <w:contextualSpacing/>
        <w:rPr>
          <w:rFonts w:ascii="Times New Roman" w:hAnsi="Times New Roman" w:cs="Times New Roman"/>
          <w:sz w:val="24"/>
          <w:szCs w:val="24"/>
          <w:lang w:eastAsia="pt-BR"/>
        </w:rPr>
      </w:pPr>
      <w:r w:rsidRPr="00661427">
        <w:rPr>
          <w:rFonts w:ascii="Times New Roman" w:eastAsia="Times New Roman" w:hAnsi="Times New Roman" w:cs="Times New Roman"/>
          <w:color w:val="000000"/>
          <w:sz w:val="24"/>
          <w:szCs w:val="24"/>
          <w:lang w:eastAsia="pt-BR"/>
        </w:rPr>
        <w:t xml:space="preserve">6.1 – A(s) licitante(s) vencedora(s) obriga(m)-se a entregar os produtos, </w:t>
      </w:r>
      <w:r w:rsidRPr="00661427">
        <w:rPr>
          <w:rFonts w:ascii="Times New Roman" w:hAnsi="Times New Roman" w:cs="Times New Roman"/>
          <w:sz w:val="24"/>
          <w:szCs w:val="24"/>
          <w:lang w:eastAsia="pt-BR"/>
        </w:rPr>
        <w:t>objetos desta licitação</w:t>
      </w:r>
      <w:r w:rsidRPr="00661427">
        <w:rPr>
          <w:rFonts w:ascii="Times New Roman" w:eastAsia="Times New Roman" w:hAnsi="Times New Roman" w:cs="Times New Roman"/>
          <w:color w:val="000000"/>
          <w:sz w:val="24"/>
          <w:szCs w:val="24"/>
          <w:lang w:eastAsia="pt-BR"/>
        </w:rPr>
        <w:t xml:space="preserve"> no prazo máximo de </w:t>
      </w:r>
      <w:r w:rsidRPr="00661427">
        <w:rPr>
          <w:rFonts w:ascii="Times New Roman" w:eastAsia="Times New Roman" w:hAnsi="Times New Roman" w:cs="Times New Roman"/>
          <w:color w:val="000000"/>
          <w:sz w:val="24"/>
          <w:szCs w:val="24"/>
          <w:lang w:eastAsia="pt-BR"/>
        </w:rPr>
        <w:fldChar w:fldCharType="begin"/>
      </w:r>
      <w:r w:rsidRPr="00661427">
        <w:rPr>
          <w:rFonts w:ascii="Times New Roman" w:eastAsia="Times New Roman" w:hAnsi="Times New Roman" w:cs="Times New Roman"/>
          <w:color w:val="000000"/>
          <w:sz w:val="24"/>
          <w:szCs w:val="24"/>
          <w:lang w:eastAsia="pt-BR"/>
        </w:rPr>
        <w:instrText xml:space="preserve"> DOCVARIABLE  PrazoEntrega  \* MERGEFORMAT </w:instrText>
      </w:r>
      <w:r w:rsidRPr="0066142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 DIAS</w:t>
      </w:r>
      <w:r w:rsidRPr="00661427">
        <w:rPr>
          <w:rFonts w:ascii="Times New Roman" w:eastAsia="Times New Roman" w:hAnsi="Times New Roman" w:cs="Times New Roman"/>
          <w:color w:val="000000"/>
          <w:sz w:val="24"/>
          <w:szCs w:val="24"/>
          <w:lang w:eastAsia="pt-BR"/>
        </w:rPr>
        <w:fldChar w:fldCharType="end"/>
      </w:r>
      <w:r w:rsidRPr="00661427">
        <w:rPr>
          <w:rFonts w:ascii="Times New Roman" w:hAnsi="Times New Roman" w:cs="Times New Roman"/>
          <w:sz w:val="24"/>
          <w:szCs w:val="24"/>
          <w:lang w:eastAsia="pt-BR"/>
        </w:rPr>
        <w:t>, consecutivos, contados da data de recebimento das autorizações de fornecimento.</w:t>
      </w:r>
    </w:p>
    <w:p w:rsidR="00251338" w:rsidRPr="00661427" w:rsidRDefault="00251338" w:rsidP="00251338">
      <w:pPr>
        <w:spacing w:line="240" w:lineRule="auto"/>
        <w:ind w:right="-1"/>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ind w:right="-1"/>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CLÁUSULA SÉTIMA - DO PAGAMENTO </w:t>
      </w:r>
    </w:p>
    <w:p w:rsidR="00251338" w:rsidRPr="00661427" w:rsidRDefault="00251338" w:rsidP="00251338">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6142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6142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6142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CLÁUSULA OITAVA - DAS PENALIDADES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I – </w:t>
      </w:r>
      <w:r w:rsidRPr="00661427">
        <w:rPr>
          <w:rFonts w:ascii="Times New Roman" w:eastAsia="Times New Roman" w:hAnsi="Times New Roman" w:cs="Times New Roman"/>
          <w:b/>
          <w:bCs/>
          <w:color w:val="000000"/>
          <w:sz w:val="24"/>
          <w:szCs w:val="24"/>
          <w:lang w:eastAsia="pt-BR"/>
        </w:rPr>
        <w:t>advertência</w:t>
      </w:r>
      <w:r w:rsidRPr="00661427">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II – </w:t>
      </w:r>
      <w:r w:rsidRPr="00661427">
        <w:rPr>
          <w:rFonts w:ascii="Times New Roman" w:eastAsia="Times New Roman" w:hAnsi="Times New Roman" w:cs="Times New Roman"/>
          <w:b/>
          <w:bCs/>
          <w:color w:val="000000"/>
          <w:sz w:val="24"/>
          <w:szCs w:val="24"/>
          <w:lang w:eastAsia="pt-BR"/>
        </w:rPr>
        <w:t>multa</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a) </w:t>
      </w:r>
      <w:r w:rsidRPr="00661427">
        <w:rPr>
          <w:rFonts w:ascii="Times New Roman" w:eastAsia="Times New Roman" w:hAnsi="Times New Roman" w:cs="Times New Roman"/>
          <w:b/>
          <w:bCs/>
          <w:color w:val="000000"/>
          <w:sz w:val="24"/>
          <w:szCs w:val="24"/>
          <w:lang w:eastAsia="pt-BR"/>
        </w:rPr>
        <w:t xml:space="preserve">de 10 % </w:t>
      </w:r>
      <w:r w:rsidRPr="00661427">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b) </w:t>
      </w:r>
      <w:r w:rsidRPr="00661427">
        <w:rPr>
          <w:rFonts w:ascii="Times New Roman" w:eastAsia="Times New Roman" w:hAnsi="Times New Roman" w:cs="Times New Roman"/>
          <w:b/>
          <w:bCs/>
          <w:color w:val="000000"/>
          <w:sz w:val="24"/>
          <w:szCs w:val="24"/>
          <w:lang w:eastAsia="pt-BR"/>
        </w:rPr>
        <w:t>de 20%</w:t>
      </w:r>
      <w:r w:rsidRPr="00661427">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c) </w:t>
      </w:r>
      <w:r w:rsidRPr="00661427">
        <w:rPr>
          <w:rFonts w:ascii="Times New Roman" w:eastAsia="Times New Roman" w:hAnsi="Times New Roman" w:cs="Times New Roman"/>
          <w:b/>
          <w:bCs/>
          <w:color w:val="000000"/>
          <w:sz w:val="24"/>
          <w:szCs w:val="24"/>
          <w:lang w:eastAsia="pt-BR"/>
        </w:rPr>
        <w:t>de 0,33%</w:t>
      </w:r>
      <w:r w:rsidRPr="00661427">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III – </w:t>
      </w:r>
      <w:r w:rsidRPr="00661427">
        <w:rPr>
          <w:rFonts w:ascii="Times New Roman" w:eastAsia="Times New Roman" w:hAnsi="Times New Roman" w:cs="Times New Roman"/>
          <w:b/>
          <w:bCs/>
          <w:color w:val="000000"/>
          <w:sz w:val="24"/>
          <w:szCs w:val="24"/>
          <w:lang w:eastAsia="pt-BR"/>
        </w:rPr>
        <w:t>suspensão temporária</w:t>
      </w:r>
      <w:r w:rsidRPr="00661427">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IV - </w:t>
      </w:r>
      <w:r w:rsidRPr="00661427">
        <w:rPr>
          <w:rFonts w:ascii="Times New Roman" w:eastAsia="Times New Roman" w:hAnsi="Times New Roman" w:cs="Times New Roman"/>
          <w:b/>
          <w:bCs/>
          <w:color w:val="000000"/>
          <w:sz w:val="24"/>
          <w:szCs w:val="24"/>
          <w:lang w:eastAsia="pt-BR"/>
        </w:rPr>
        <w:t>declaração de inidoneidade</w:t>
      </w:r>
      <w:r w:rsidRPr="00661427">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661427">
        <w:rPr>
          <w:rFonts w:ascii="Times New Roman" w:eastAsia="Times New Roman" w:hAnsi="Times New Roman" w:cs="Times New Roman"/>
          <w:b/>
          <w:bCs/>
          <w:color w:val="000000"/>
          <w:sz w:val="24"/>
          <w:szCs w:val="24"/>
          <w:lang w:eastAsia="pt-BR"/>
        </w:rPr>
        <w:t>2</w:t>
      </w:r>
      <w:r w:rsidRPr="00661427">
        <w:rPr>
          <w:rFonts w:ascii="Times New Roman" w:eastAsia="Times New Roman" w:hAnsi="Times New Roman" w:cs="Times New Roman"/>
          <w:color w:val="000000"/>
          <w:sz w:val="24"/>
          <w:szCs w:val="24"/>
          <w:lang w:eastAsia="pt-BR"/>
        </w:rPr>
        <w:t xml:space="preserve">(dois) anos, garantido o </w:t>
      </w:r>
      <w:r w:rsidRPr="00661427">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251338" w:rsidRPr="00661427" w:rsidRDefault="00251338" w:rsidP="00251338">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661427">
        <w:rPr>
          <w:rFonts w:ascii="Times New Roman" w:eastAsia="Times New Roman" w:hAnsi="Times New Roman" w:cs="Times New Roman"/>
          <w:i/>
          <w:iCs/>
          <w:color w:val="000000"/>
          <w:sz w:val="24"/>
          <w:szCs w:val="24"/>
          <w:lang w:eastAsia="pt-BR"/>
        </w:rPr>
        <w:t>caput</w:t>
      </w:r>
      <w:r w:rsidRPr="00661427">
        <w:rPr>
          <w:rFonts w:ascii="Times New Roman" w:eastAsia="Times New Roman" w:hAnsi="Times New Roman" w:cs="Times New Roman"/>
          <w:color w:val="000000"/>
          <w:sz w:val="24"/>
          <w:szCs w:val="24"/>
          <w:lang w:eastAsia="pt-BR"/>
        </w:rPr>
        <w:t>”, da Lei nº 8.666/93.</w:t>
      </w:r>
    </w:p>
    <w:p w:rsidR="00251338" w:rsidRPr="00661427" w:rsidRDefault="00251338" w:rsidP="002513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251338" w:rsidRPr="00661427" w:rsidRDefault="00251338" w:rsidP="002513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51338"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35CE7" w:rsidRDefault="00035CE7"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35CE7" w:rsidRDefault="00035CE7"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35CE7" w:rsidRPr="00661427" w:rsidRDefault="00035CE7"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NONA – DO CANCELAMENTO DA ATA DE REGISTRO DE PREÇOS</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661427">
        <w:rPr>
          <w:rFonts w:ascii="Times New Roman" w:eastAsia="Times New Roman" w:hAnsi="Times New Roman" w:cs="Times New Roman"/>
          <w:color w:val="000000"/>
          <w:sz w:val="24"/>
          <w:szCs w:val="24"/>
          <w:lang w:eastAsia="pt-BR"/>
        </w:rPr>
        <w:fldChar w:fldCharType="begin"/>
      </w:r>
      <w:r w:rsidRPr="00661427">
        <w:rPr>
          <w:rFonts w:ascii="Times New Roman" w:eastAsia="Times New Roman" w:hAnsi="Times New Roman" w:cs="Times New Roman"/>
          <w:color w:val="000000"/>
          <w:sz w:val="24"/>
          <w:szCs w:val="24"/>
          <w:lang w:eastAsia="pt-BR"/>
        </w:rPr>
        <w:instrText xml:space="preserve"> DOCVARIABLE  NumLicitacao  \* MERGEFORMAT </w:instrText>
      </w:r>
      <w:r w:rsidRPr="0066142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5/2020</w:t>
      </w:r>
      <w:r w:rsidRPr="00661427">
        <w:rPr>
          <w:rFonts w:ascii="Times New Roman" w:eastAsia="Times New Roman" w:hAnsi="Times New Roman" w:cs="Times New Roman"/>
          <w:color w:val="000000"/>
          <w:sz w:val="24"/>
          <w:szCs w:val="24"/>
          <w:lang w:eastAsia="pt-BR"/>
        </w:rPr>
        <w:fldChar w:fldCharType="end"/>
      </w:r>
      <w:r w:rsidRPr="00661427">
        <w:rPr>
          <w:rFonts w:ascii="Times New Roman" w:eastAsia="Times New Roman" w:hAnsi="Times New Roman" w:cs="Times New Roman"/>
          <w:color w:val="000000"/>
          <w:sz w:val="24"/>
          <w:szCs w:val="24"/>
          <w:lang w:eastAsia="pt-BR"/>
        </w:rPr>
        <w:t>/</w:t>
      </w:r>
      <w:r w:rsidRPr="00661427">
        <w:rPr>
          <w:rFonts w:ascii="Times New Roman" w:eastAsia="Times New Roman" w:hAnsi="Times New Roman" w:cs="Times New Roman"/>
          <w:color w:val="000000"/>
          <w:sz w:val="24"/>
          <w:szCs w:val="24"/>
          <w:lang w:eastAsia="pt-BR"/>
        </w:rPr>
        <w:fldChar w:fldCharType="begin"/>
      </w:r>
      <w:r w:rsidRPr="00661427">
        <w:rPr>
          <w:rFonts w:ascii="Times New Roman" w:eastAsia="Times New Roman" w:hAnsi="Times New Roman" w:cs="Times New Roman"/>
          <w:color w:val="000000"/>
          <w:sz w:val="24"/>
          <w:szCs w:val="24"/>
          <w:lang w:eastAsia="pt-BR"/>
        </w:rPr>
        <w:instrText xml:space="preserve"> DOCVARIABLE  AnoLicitacao  \* MERGEFORMAT </w:instrText>
      </w:r>
      <w:r w:rsidRPr="0066142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661427">
        <w:rPr>
          <w:rFonts w:ascii="Times New Roman" w:eastAsia="Times New Roman" w:hAnsi="Times New Roman" w:cs="Times New Roman"/>
          <w:color w:val="000000"/>
          <w:sz w:val="24"/>
          <w:szCs w:val="24"/>
          <w:lang w:eastAsia="pt-BR"/>
        </w:rPr>
        <w:fldChar w:fldCharType="end"/>
      </w:r>
      <w:r w:rsidRPr="00661427">
        <w:rPr>
          <w:rFonts w:ascii="Times New Roman" w:eastAsia="Times New Roman" w:hAnsi="Times New Roman" w:cs="Times New Roman"/>
          <w:color w:val="000000"/>
          <w:sz w:val="24"/>
          <w:szCs w:val="24"/>
          <w:lang w:eastAsia="pt-BR"/>
        </w:rPr>
        <w:t xml:space="preserve">, independente de sua transcrição.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1338" w:rsidRPr="00661427" w:rsidRDefault="00251338" w:rsidP="00251338">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51338" w:rsidRPr="00661427" w:rsidRDefault="00251338" w:rsidP="00251338">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251338" w:rsidRPr="00661427" w:rsidRDefault="00251338" w:rsidP="00251338">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CLÁUSULA DÉCIMA PRIMEIRA – DAS DISPOSIÇÕES FINAIS E DO FORO</w:t>
      </w: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251338" w:rsidRPr="00661427" w:rsidRDefault="00251338" w:rsidP="002513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61427">
        <w:rPr>
          <w:rFonts w:ascii="Times New Roman" w:eastAsia="Times New Roman" w:hAnsi="Times New Roman" w:cs="Times New Roman"/>
          <w:color w:val="000000"/>
          <w:sz w:val="24"/>
          <w:szCs w:val="24"/>
          <w:lang w:eastAsia="pt-BR"/>
        </w:rPr>
        <w:t xml:space="preserve">11.2 - Integram esta Ata, o edital do Pregão Presencial RP </w:t>
      </w:r>
      <w:r w:rsidRPr="00661427">
        <w:rPr>
          <w:rFonts w:ascii="Times New Roman" w:eastAsia="Times New Roman" w:hAnsi="Times New Roman" w:cs="Times New Roman"/>
          <w:b/>
          <w:color w:val="000000"/>
          <w:sz w:val="24"/>
          <w:szCs w:val="24"/>
          <w:lang w:eastAsia="pt-BR"/>
        </w:rPr>
        <w:t xml:space="preserve">nº </w:t>
      </w:r>
      <w:r w:rsidRPr="00661427">
        <w:rPr>
          <w:rFonts w:ascii="Times New Roman" w:eastAsia="Times New Roman" w:hAnsi="Times New Roman" w:cs="Times New Roman"/>
          <w:b/>
          <w:snapToGrid w:val="0"/>
          <w:color w:val="000000"/>
          <w:sz w:val="24"/>
          <w:szCs w:val="24"/>
          <w:lang w:eastAsia="pt-BR"/>
        </w:rPr>
        <w:fldChar w:fldCharType="begin"/>
      </w:r>
      <w:r w:rsidRPr="0066142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6142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5/2020</w:t>
      </w:r>
      <w:r w:rsidRPr="00661427">
        <w:rPr>
          <w:rFonts w:ascii="Times New Roman" w:eastAsia="Times New Roman" w:hAnsi="Times New Roman" w:cs="Times New Roman"/>
          <w:b/>
          <w:snapToGrid w:val="0"/>
          <w:color w:val="000000"/>
          <w:sz w:val="24"/>
          <w:szCs w:val="24"/>
          <w:lang w:eastAsia="pt-BR"/>
        </w:rPr>
        <w:fldChar w:fldCharType="end"/>
      </w:r>
      <w:r w:rsidRPr="00661427">
        <w:rPr>
          <w:rFonts w:ascii="Times New Roman" w:eastAsia="Times New Roman" w:hAnsi="Times New Roman" w:cs="Times New Roman"/>
          <w:b/>
          <w:snapToGrid w:val="0"/>
          <w:color w:val="000000"/>
          <w:sz w:val="24"/>
          <w:szCs w:val="24"/>
          <w:lang w:eastAsia="pt-BR"/>
        </w:rPr>
        <w:t xml:space="preserve"> </w:t>
      </w:r>
      <w:r w:rsidRPr="00661427">
        <w:rPr>
          <w:rFonts w:ascii="Times New Roman" w:eastAsia="Times New Roman" w:hAnsi="Times New Roman" w:cs="Times New Roman"/>
          <w:color w:val="000000"/>
          <w:sz w:val="24"/>
          <w:szCs w:val="24"/>
          <w:lang w:eastAsia="pt-BR"/>
        </w:rPr>
        <w:t>e a proposta da Detentora da Ata, independente de sua transcrição.</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251338" w:rsidRPr="00661427" w:rsidRDefault="00251338" w:rsidP="00251338">
      <w:pPr>
        <w:spacing w:line="240" w:lineRule="auto"/>
        <w:contextualSpacing/>
        <w:jc w:val="center"/>
        <w:rPr>
          <w:rFonts w:ascii="Times New Roman" w:eastAsia="Times New Roman" w:hAnsi="Times New Roman" w:cs="Times New Roman"/>
          <w:color w:val="000000"/>
          <w:sz w:val="24"/>
          <w:szCs w:val="24"/>
          <w:lang w:eastAsia="pt-BR"/>
        </w:rPr>
      </w:pPr>
    </w:p>
    <w:p w:rsidR="00251338" w:rsidRPr="00661427" w:rsidRDefault="00251338" w:rsidP="002513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251338" w:rsidRDefault="00251338"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035CE7" w:rsidRDefault="00035CE7" w:rsidP="00251338">
      <w:pPr>
        <w:spacing w:line="240" w:lineRule="auto"/>
        <w:contextualSpacing/>
        <w:jc w:val="center"/>
        <w:rPr>
          <w:rFonts w:ascii="Times New Roman" w:eastAsia="Times New Roman" w:hAnsi="Times New Roman" w:cs="Times New Roman"/>
          <w:color w:val="000000"/>
          <w:sz w:val="24"/>
          <w:szCs w:val="24"/>
          <w:lang w:eastAsia="pt-BR"/>
        </w:rPr>
      </w:pPr>
    </w:p>
    <w:p w:rsidR="00035CE7" w:rsidRDefault="00035CE7" w:rsidP="00251338">
      <w:pPr>
        <w:spacing w:line="240" w:lineRule="auto"/>
        <w:contextualSpacing/>
        <w:jc w:val="center"/>
        <w:rPr>
          <w:rFonts w:ascii="Times New Roman" w:eastAsia="Times New Roman" w:hAnsi="Times New Roman" w:cs="Times New Roman"/>
          <w:color w:val="000000"/>
          <w:sz w:val="24"/>
          <w:szCs w:val="24"/>
          <w:lang w:eastAsia="pt-BR"/>
        </w:rPr>
      </w:pPr>
    </w:p>
    <w:p w:rsidR="00035CE7" w:rsidRDefault="00035CE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795B67" w:rsidRPr="00661427" w:rsidRDefault="00795B67" w:rsidP="00251338">
      <w:pPr>
        <w:spacing w:line="240" w:lineRule="auto"/>
        <w:contextualSpacing/>
        <w:jc w:val="center"/>
        <w:rPr>
          <w:rFonts w:ascii="Times New Roman" w:eastAsia="Times New Roman" w:hAnsi="Times New Roman" w:cs="Times New Roman"/>
          <w:color w:val="000000"/>
          <w:sz w:val="24"/>
          <w:szCs w:val="24"/>
          <w:lang w:eastAsia="pt-BR"/>
        </w:rPr>
      </w:pPr>
    </w:p>
    <w:p w:rsidR="00251338" w:rsidRPr="00661427" w:rsidRDefault="00251338" w:rsidP="00251338">
      <w:pPr>
        <w:spacing w:line="240" w:lineRule="auto"/>
        <w:contextualSpacing/>
        <w:rPr>
          <w:rFonts w:ascii="Times New Roman" w:eastAsia="Times New Roman" w:hAnsi="Times New Roman" w:cs="Times New Roman"/>
          <w:b/>
          <w:bCs/>
          <w:sz w:val="24"/>
          <w:szCs w:val="24"/>
          <w:lang w:eastAsia="pt-BR"/>
        </w:rPr>
      </w:pPr>
      <w:r w:rsidRPr="00661427">
        <w:rPr>
          <w:rFonts w:ascii="Times New Roman" w:eastAsia="Times New Roman" w:hAnsi="Times New Roman" w:cs="Times New Roman"/>
          <w:sz w:val="24"/>
          <w:szCs w:val="24"/>
          <w:lang w:eastAsia="pt-BR"/>
        </w:rPr>
        <w:t xml:space="preserve">Coronel Freitas, SC </w:t>
      </w:r>
      <w:r w:rsidR="00795B67">
        <w:rPr>
          <w:rFonts w:ascii="Times New Roman" w:eastAsia="Times New Roman" w:hAnsi="Times New Roman" w:cs="Times New Roman"/>
          <w:sz w:val="24"/>
          <w:szCs w:val="24"/>
          <w:lang w:eastAsia="pt-BR"/>
        </w:rPr>
        <w:t>22</w:t>
      </w:r>
      <w:r w:rsidRPr="00661427">
        <w:rPr>
          <w:rFonts w:ascii="Times New Roman" w:eastAsia="Times New Roman" w:hAnsi="Times New Roman" w:cs="Times New Roman"/>
          <w:sz w:val="24"/>
          <w:szCs w:val="24"/>
          <w:lang w:eastAsia="pt-BR"/>
        </w:rPr>
        <w:t xml:space="preserve"> de</w:t>
      </w:r>
      <w:r w:rsidR="00795B67">
        <w:rPr>
          <w:rFonts w:ascii="Times New Roman" w:eastAsia="Times New Roman" w:hAnsi="Times New Roman" w:cs="Times New Roman"/>
          <w:sz w:val="24"/>
          <w:szCs w:val="24"/>
          <w:lang w:eastAsia="pt-BR"/>
        </w:rPr>
        <w:t xml:space="preserve"> abril</w:t>
      </w:r>
      <w:r w:rsidRPr="00661427">
        <w:rPr>
          <w:rFonts w:ascii="Times New Roman" w:eastAsia="Times New Roman" w:hAnsi="Times New Roman" w:cs="Times New Roman"/>
          <w:sz w:val="24"/>
          <w:szCs w:val="24"/>
          <w:lang w:eastAsia="pt-BR"/>
        </w:rPr>
        <w:t xml:space="preserve"> de 2020.</w:t>
      </w:r>
    </w:p>
    <w:p w:rsidR="00251338" w:rsidRDefault="00251338" w:rsidP="00251338">
      <w:pPr>
        <w:spacing w:line="240" w:lineRule="auto"/>
        <w:contextualSpacing/>
        <w:jc w:val="center"/>
        <w:rPr>
          <w:rFonts w:ascii="Times New Roman" w:eastAsia="Times New Roman" w:hAnsi="Times New Roman" w:cs="Times New Roman"/>
          <w:b/>
          <w:bCs/>
          <w:color w:val="000000"/>
          <w:sz w:val="24"/>
          <w:szCs w:val="24"/>
          <w:lang w:eastAsia="pt-BR"/>
        </w:rPr>
      </w:pPr>
    </w:p>
    <w:p w:rsidR="00795B67" w:rsidRDefault="00795B67" w:rsidP="00251338">
      <w:pPr>
        <w:spacing w:line="240" w:lineRule="auto"/>
        <w:contextualSpacing/>
        <w:jc w:val="center"/>
        <w:rPr>
          <w:rFonts w:ascii="Times New Roman" w:eastAsia="Times New Roman" w:hAnsi="Times New Roman" w:cs="Times New Roman"/>
          <w:b/>
          <w:bCs/>
          <w:color w:val="000000"/>
          <w:sz w:val="24"/>
          <w:szCs w:val="24"/>
          <w:lang w:eastAsia="pt-BR"/>
        </w:rPr>
      </w:pPr>
    </w:p>
    <w:p w:rsidR="00251338" w:rsidRPr="00661427" w:rsidRDefault="00251338" w:rsidP="002513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51338" w:rsidRPr="00661427" w:rsidRDefault="00251338" w:rsidP="00251338">
      <w:pPr>
        <w:widowControl w:val="0"/>
        <w:spacing w:line="240" w:lineRule="auto"/>
        <w:contextualSpacing/>
        <w:rPr>
          <w:rFonts w:ascii="Times New Roman" w:eastAsia="Times New Roman" w:hAnsi="Times New Roman" w:cs="Times New Roman"/>
          <w:color w:val="000000"/>
          <w:sz w:val="24"/>
          <w:szCs w:val="24"/>
          <w:lang w:eastAsia="pt-BR"/>
        </w:rPr>
      </w:pPr>
    </w:p>
    <w:p w:rsidR="00795B67" w:rsidRDefault="00795B67" w:rsidP="00251338">
      <w:pPr>
        <w:widowControl w:val="0"/>
        <w:spacing w:line="240" w:lineRule="auto"/>
        <w:contextualSpacing/>
        <w:jc w:val="center"/>
        <w:rPr>
          <w:rFonts w:ascii="Times New Roman" w:eastAsia="Times New Roman" w:hAnsi="Times New Roman" w:cs="Times New Roman"/>
          <w:b/>
          <w:color w:val="000000"/>
          <w:sz w:val="24"/>
          <w:szCs w:val="24"/>
          <w:lang w:eastAsia="pt-BR"/>
        </w:rPr>
      </w:pPr>
    </w:p>
    <w:p w:rsidR="00795B67" w:rsidRDefault="00795B67" w:rsidP="00251338">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______________________________________</w:t>
      </w:r>
    </w:p>
    <w:p w:rsidR="00251338" w:rsidRPr="00795B67" w:rsidRDefault="00795B67" w:rsidP="00251338">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795B67">
        <w:rPr>
          <w:rFonts w:ascii="Times New Roman" w:eastAsia="Times New Roman" w:hAnsi="Times New Roman" w:cs="Times New Roman"/>
          <w:b/>
          <w:color w:val="000000"/>
          <w:sz w:val="24"/>
          <w:szCs w:val="24"/>
          <w:lang w:eastAsia="pt-BR"/>
        </w:rPr>
        <w:t>PREFEITO MUNICIPAL</w:t>
      </w:r>
    </w:p>
    <w:p w:rsidR="00251338" w:rsidRDefault="00251338"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CONTRATANTE</w:t>
      </w:r>
    </w:p>
    <w:p w:rsidR="00795B67" w:rsidRDefault="00795B67"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95B67" w:rsidRDefault="00795B67"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CE7" w:rsidRDefault="00035CE7"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CE7" w:rsidRPr="00661427" w:rsidRDefault="00035CE7"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251338" w:rsidRPr="00661427" w:rsidRDefault="00795B67" w:rsidP="00795B67">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w:t>
      </w:r>
    </w:p>
    <w:p w:rsidR="00251338" w:rsidRPr="00661427" w:rsidRDefault="00795B67" w:rsidP="00251338">
      <w:pPr>
        <w:spacing w:line="240" w:lineRule="auto"/>
        <w:contextualSpacing/>
        <w:jc w:val="center"/>
        <w:rPr>
          <w:rFonts w:ascii="Times New Roman" w:eastAsia="Times New Roman" w:hAnsi="Times New Roman" w:cs="Times New Roman"/>
          <w:b/>
          <w:bCs/>
          <w:color w:val="000000"/>
          <w:sz w:val="24"/>
          <w:szCs w:val="24"/>
          <w:lang w:eastAsia="pt-BR"/>
        </w:rPr>
      </w:pPr>
      <w:r w:rsidRPr="00251338">
        <w:rPr>
          <w:rFonts w:ascii="Times New Roman" w:eastAsia="Times New Roman" w:hAnsi="Times New Roman" w:cs="Times New Roman"/>
          <w:b/>
          <w:color w:val="000000"/>
          <w:sz w:val="24"/>
          <w:szCs w:val="24"/>
          <w:lang w:eastAsia="pt-BR"/>
        </w:rPr>
        <w:t>NATIVA PROJETOS E CONTRUÇAO EIRELI - EPP</w:t>
      </w:r>
    </w:p>
    <w:p w:rsidR="00251338" w:rsidRPr="00661427" w:rsidRDefault="00251338" w:rsidP="0025133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61427">
        <w:rPr>
          <w:rFonts w:ascii="Times New Roman" w:eastAsia="Times New Roman" w:hAnsi="Times New Roman" w:cs="Times New Roman"/>
          <w:b/>
          <w:bCs/>
          <w:color w:val="000000"/>
          <w:sz w:val="24"/>
          <w:szCs w:val="24"/>
          <w:lang w:eastAsia="pt-BR"/>
        </w:rPr>
        <w:t>CONTRATADA</w:t>
      </w: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contextualSpacing/>
        <w:jc w:val="center"/>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b/>
          <w:bCs/>
          <w:color w:val="000000"/>
          <w:sz w:val="24"/>
          <w:szCs w:val="24"/>
          <w:lang w:eastAsia="pt-BR"/>
        </w:rPr>
        <w:t>Secretária de Administração</w:t>
      </w: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Testemunhas:</w:t>
      </w:r>
    </w:p>
    <w:p w:rsidR="00251338" w:rsidRPr="00661427" w:rsidRDefault="00251338" w:rsidP="00251338">
      <w:pPr>
        <w:widowControl w:val="0"/>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01.</w:t>
      </w:r>
      <w:r w:rsidRPr="00661427">
        <w:rPr>
          <w:rFonts w:ascii="Times New Roman" w:eastAsia="Times New Roman" w:hAnsi="Times New Roman" w:cs="Times New Roman"/>
          <w:color w:val="000000"/>
          <w:sz w:val="24"/>
          <w:szCs w:val="24"/>
          <w:lang w:eastAsia="pt-BR"/>
        </w:rPr>
        <w:tab/>
        <w:t xml:space="preserve">02. </w:t>
      </w: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61427">
        <w:rPr>
          <w:rFonts w:ascii="Times New Roman" w:eastAsia="Times New Roman" w:hAnsi="Times New Roman" w:cs="Times New Roman"/>
          <w:color w:val="000000"/>
          <w:sz w:val="24"/>
          <w:szCs w:val="24"/>
          <w:lang w:eastAsia="pt-BR"/>
        </w:rPr>
        <w:t>Nome:</w:t>
      </w:r>
      <w:r w:rsidRPr="00661427">
        <w:rPr>
          <w:rFonts w:ascii="Times New Roman" w:eastAsia="Times New Roman" w:hAnsi="Times New Roman" w:cs="Times New Roman"/>
          <w:color w:val="000000"/>
          <w:sz w:val="24"/>
          <w:szCs w:val="24"/>
          <w:lang w:eastAsia="pt-BR"/>
        </w:rPr>
        <w:tab/>
      </w:r>
      <w:r w:rsidRPr="00661427">
        <w:rPr>
          <w:rFonts w:ascii="Times New Roman" w:eastAsia="Times New Roman" w:hAnsi="Times New Roman" w:cs="Times New Roman"/>
          <w:color w:val="000000"/>
          <w:sz w:val="24"/>
          <w:szCs w:val="24"/>
          <w:lang w:eastAsia="pt-BR"/>
        </w:rPr>
        <w:tab/>
        <w:t>Nome:</w:t>
      </w:r>
      <w:r w:rsidRPr="00661427">
        <w:rPr>
          <w:rFonts w:ascii="Times New Roman" w:eastAsia="Times New Roman" w:hAnsi="Times New Roman" w:cs="Times New Roman"/>
          <w:color w:val="000000"/>
          <w:sz w:val="24"/>
          <w:szCs w:val="24"/>
          <w:lang w:eastAsia="pt-BR"/>
        </w:rPr>
        <w:tab/>
      </w: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51338" w:rsidRPr="00661427" w:rsidRDefault="00251338" w:rsidP="002513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549BA" w:rsidRDefault="00F549BA"/>
    <w:sectPr w:rsidR="00F549BA" w:rsidSect="0080483E">
      <w:headerReference w:type="default" r:id="rId9"/>
      <w:footerReference w:type="default" r:id="rId10"/>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67" w:rsidRDefault="00795B67" w:rsidP="00795B67">
      <w:pPr>
        <w:spacing w:line="240" w:lineRule="auto"/>
      </w:pPr>
      <w:r>
        <w:separator/>
      </w:r>
    </w:p>
  </w:endnote>
  <w:endnote w:type="continuationSeparator" w:id="0">
    <w:p w:rsidR="00795B67" w:rsidRDefault="00795B67" w:rsidP="00795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2544"/>
      <w:docPartObj>
        <w:docPartGallery w:val="Page Numbers (Bottom of Page)"/>
        <w:docPartUnique/>
      </w:docPartObj>
    </w:sdtPr>
    <w:sdtContent>
      <w:p w:rsidR="00035CE7" w:rsidRDefault="00035CE7">
        <w:pPr>
          <w:pStyle w:val="Rodap"/>
          <w:jc w:val="right"/>
        </w:pPr>
        <w:r>
          <w:fldChar w:fldCharType="begin"/>
        </w:r>
        <w:r>
          <w:instrText>PAGE   \* MERGEFORMAT</w:instrText>
        </w:r>
        <w:r>
          <w:fldChar w:fldCharType="separate"/>
        </w:r>
        <w:r w:rsidR="0080483E">
          <w:rPr>
            <w:noProof/>
          </w:rPr>
          <w:t>2</w:t>
        </w:r>
        <w:r>
          <w:fldChar w:fldCharType="end"/>
        </w:r>
      </w:p>
    </w:sdtContent>
  </w:sdt>
  <w:p w:rsidR="00035CE7" w:rsidRDefault="00035CE7">
    <w:pPr>
      <w:pStyle w:val="Rodap"/>
    </w:pPr>
    <w:r w:rsidRPr="000708C3">
      <w:rPr>
        <w:noProof/>
        <w:lang w:eastAsia="pt-BR"/>
      </w:rPr>
      <w:drawing>
        <wp:inline distT="0" distB="0" distL="0" distR="0" wp14:anchorId="10C29F54" wp14:editId="15671131">
          <wp:extent cx="5400040" cy="1295400"/>
          <wp:effectExtent l="0" t="0" r="0" b="0"/>
          <wp:docPr id="2"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67" w:rsidRDefault="00795B67" w:rsidP="00795B67">
      <w:pPr>
        <w:spacing w:line="240" w:lineRule="auto"/>
      </w:pPr>
      <w:r>
        <w:separator/>
      </w:r>
    </w:p>
  </w:footnote>
  <w:footnote w:type="continuationSeparator" w:id="0">
    <w:p w:rsidR="00795B67" w:rsidRDefault="00795B67" w:rsidP="00795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7" w:rsidRDefault="00035CE7">
    <w:pPr>
      <w:pStyle w:val="Cabealho"/>
    </w:pPr>
    <w:r w:rsidRPr="000708C3">
      <w:rPr>
        <w:noProof/>
        <w:lang w:eastAsia="pt-BR"/>
      </w:rPr>
      <w:drawing>
        <wp:inline distT="0" distB="0" distL="0" distR="0" wp14:anchorId="324454CF" wp14:editId="027655B5">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38"/>
    <w:rsid w:val="00035CE7"/>
    <w:rsid w:val="00251338"/>
    <w:rsid w:val="00795B67"/>
    <w:rsid w:val="0080483E"/>
    <w:rsid w:val="00F54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3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B67"/>
    <w:pPr>
      <w:tabs>
        <w:tab w:val="center" w:pos="4252"/>
        <w:tab w:val="right" w:pos="8504"/>
      </w:tabs>
      <w:spacing w:line="240" w:lineRule="auto"/>
    </w:pPr>
  </w:style>
  <w:style w:type="character" w:customStyle="1" w:styleId="CabealhoChar">
    <w:name w:val="Cabeçalho Char"/>
    <w:basedOn w:val="Fontepargpadro"/>
    <w:link w:val="Cabealho"/>
    <w:uiPriority w:val="99"/>
    <w:rsid w:val="00795B67"/>
    <w:rPr>
      <w:rFonts w:ascii="Calibri" w:eastAsia="Calibri" w:hAnsi="Calibri" w:cs="Calibri"/>
    </w:rPr>
  </w:style>
  <w:style w:type="paragraph" w:styleId="Rodap">
    <w:name w:val="footer"/>
    <w:basedOn w:val="Normal"/>
    <w:link w:val="RodapChar"/>
    <w:uiPriority w:val="99"/>
    <w:unhideWhenUsed/>
    <w:rsid w:val="00795B67"/>
    <w:pPr>
      <w:tabs>
        <w:tab w:val="center" w:pos="4252"/>
        <w:tab w:val="right" w:pos="8504"/>
      </w:tabs>
      <w:spacing w:line="240" w:lineRule="auto"/>
    </w:pPr>
  </w:style>
  <w:style w:type="character" w:customStyle="1" w:styleId="RodapChar">
    <w:name w:val="Rodapé Char"/>
    <w:basedOn w:val="Fontepargpadro"/>
    <w:link w:val="Rodap"/>
    <w:uiPriority w:val="99"/>
    <w:rsid w:val="00795B67"/>
    <w:rPr>
      <w:rFonts w:ascii="Calibri" w:eastAsia="Calibri" w:hAnsi="Calibri" w:cs="Calibri"/>
    </w:rPr>
  </w:style>
  <w:style w:type="paragraph" w:styleId="Textodebalo">
    <w:name w:val="Balloon Text"/>
    <w:basedOn w:val="Normal"/>
    <w:link w:val="TextodebaloChar"/>
    <w:uiPriority w:val="99"/>
    <w:semiHidden/>
    <w:unhideWhenUsed/>
    <w:rsid w:val="00035CE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C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3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B67"/>
    <w:pPr>
      <w:tabs>
        <w:tab w:val="center" w:pos="4252"/>
        <w:tab w:val="right" w:pos="8504"/>
      </w:tabs>
      <w:spacing w:line="240" w:lineRule="auto"/>
    </w:pPr>
  </w:style>
  <w:style w:type="character" w:customStyle="1" w:styleId="CabealhoChar">
    <w:name w:val="Cabeçalho Char"/>
    <w:basedOn w:val="Fontepargpadro"/>
    <w:link w:val="Cabealho"/>
    <w:uiPriority w:val="99"/>
    <w:rsid w:val="00795B67"/>
    <w:rPr>
      <w:rFonts w:ascii="Calibri" w:eastAsia="Calibri" w:hAnsi="Calibri" w:cs="Calibri"/>
    </w:rPr>
  </w:style>
  <w:style w:type="paragraph" w:styleId="Rodap">
    <w:name w:val="footer"/>
    <w:basedOn w:val="Normal"/>
    <w:link w:val="RodapChar"/>
    <w:uiPriority w:val="99"/>
    <w:unhideWhenUsed/>
    <w:rsid w:val="00795B67"/>
    <w:pPr>
      <w:tabs>
        <w:tab w:val="center" w:pos="4252"/>
        <w:tab w:val="right" w:pos="8504"/>
      </w:tabs>
      <w:spacing w:line="240" w:lineRule="auto"/>
    </w:pPr>
  </w:style>
  <w:style w:type="character" w:customStyle="1" w:styleId="RodapChar">
    <w:name w:val="Rodapé Char"/>
    <w:basedOn w:val="Fontepargpadro"/>
    <w:link w:val="Rodap"/>
    <w:uiPriority w:val="99"/>
    <w:rsid w:val="00795B67"/>
    <w:rPr>
      <w:rFonts w:ascii="Calibri" w:eastAsia="Calibri" w:hAnsi="Calibri" w:cs="Calibri"/>
    </w:rPr>
  </w:style>
  <w:style w:type="paragraph" w:styleId="Textodebalo">
    <w:name w:val="Balloon Text"/>
    <w:basedOn w:val="Normal"/>
    <w:link w:val="TextodebaloChar"/>
    <w:uiPriority w:val="99"/>
    <w:semiHidden/>
    <w:unhideWhenUsed/>
    <w:rsid w:val="00035CE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C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EF08-2AC0-4518-A512-D2BFAA1C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2570</Words>
  <Characters>13880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2020-04-23T12:07:00Z</cp:lastPrinted>
  <dcterms:created xsi:type="dcterms:W3CDTF">2020-04-23T11:35:00Z</dcterms:created>
  <dcterms:modified xsi:type="dcterms:W3CDTF">2020-04-23T12:08:00Z</dcterms:modified>
</cp:coreProperties>
</file>