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3E" w:rsidRPr="006E1F01" w:rsidRDefault="00B25B3E" w:rsidP="00B25B3E">
      <w:pPr>
        <w:jc w:val="center"/>
        <w:rPr>
          <w:rFonts w:ascii="Arial" w:hAnsi="Arial" w:cs="Arial"/>
          <w:sz w:val="24"/>
          <w:szCs w:val="24"/>
        </w:rPr>
      </w:pPr>
      <w:r w:rsidRPr="006E1F01">
        <w:rPr>
          <w:rFonts w:ascii="Arial" w:hAnsi="Arial" w:cs="Arial"/>
          <w:sz w:val="24"/>
          <w:szCs w:val="24"/>
        </w:rPr>
        <w:t xml:space="preserve">CONTRATO ADMINISTRATIVO Nº </w:t>
      </w:r>
      <w:r>
        <w:rPr>
          <w:rFonts w:ascii="Arial" w:hAnsi="Arial" w:cs="Arial"/>
          <w:sz w:val="24"/>
          <w:szCs w:val="24"/>
        </w:rPr>
        <w:t>8</w:t>
      </w:r>
      <w:r w:rsidR="004A3E16">
        <w:rPr>
          <w:rFonts w:ascii="Arial" w:hAnsi="Arial" w:cs="Arial"/>
          <w:sz w:val="24"/>
          <w:szCs w:val="24"/>
        </w:rPr>
        <w:t>2</w:t>
      </w:r>
      <w:r w:rsidRPr="006E1F01">
        <w:rPr>
          <w:rFonts w:ascii="Arial" w:hAnsi="Arial" w:cs="Arial"/>
          <w:sz w:val="24"/>
          <w:szCs w:val="24"/>
        </w:rPr>
        <w:t>/2015</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0D3E76" w:rsidRDefault="00B25B3E" w:rsidP="00B25B3E">
      <w:pPr>
        <w:jc w:val="both"/>
        <w:rPr>
          <w:rFonts w:ascii="Arial" w:hAnsi="Arial" w:cs="Arial"/>
          <w:sz w:val="24"/>
          <w:szCs w:val="24"/>
        </w:rPr>
      </w:pPr>
      <w:r w:rsidRPr="000D3E76">
        <w:rPr>
          <w:rFonts w:ascii="Arial" w:hAnsi="Arial" w:cs="Arial"/>
          <w:sz w:val="24"/>
          <w:szCs w:val="24"/>
        </w:rPr>
        <w:t xml:space="preserve">CONTRATO QUE ENTRE SI CELEBRAM O MUNICÍPIO DE CORONEL FREITAS E A EMPRESA </w:t>
      </w:r>
      <w:r>
        <w:rPr>
          <w:rFonts w:ascii="Arial" w:hAnsi="Arial" w:cs="Arial"/>
          <w:b/>
          <w:shadow/>
          <w:color w:val="000000"/>
          <w:sz w:val="24"/>
          <w:szCs w:val="24"/>
        </w:rPr>
        <w:t>BRITTER RODOVIAS LTDA</w:t>
      </w:r>
      <w:r w:rsidRPr="000D3E76">
        <w:rPr>
          <w:rFonts w:ascii="Arial" w:hAnsi="Arial" w:cs="Arial"/>
          <w:sz w:val="24"/>
          <w:szCs w:val="24"/>
        </w:rPr>
        <w:t xml:space="preserve">, OBJETIVANDO A </w:t>
      </w:r>
      <w:r w:rsidRPr="000D3E76">
        <w:rPr>
          <w:rFonts w:ascii="Arial" w:hAnsi="Arial" w:cs="Arial"/>
          <w:b/>
          <w:sz w:val="24"/>
          <w:szCs w:val="24"/>
        </w:rPr>
        <w:t xml:space="preserve">AQUISIÇÃO DE </w:t>
      </w:r>
      <w:r>
        <w:rPr>
          <w:rFonts w:ascii="Arial" w:hAnsi="Arial" w:cs="Arial"/>
          <w:b/>
          <w:sz w:val="24"/>
          <w:szCs w:val="24"/>
        </w:rPr>
        <w:t>TUBOS DE CONCRETO</w:t>
      </w:r>
      <w:r w:rsidRPr="000D3E76">
        <w:rPr>
          <w:rFonts w:ascii="Arial" w:hAnsi="Arial" w:cs="Arial"/>
          <w:sz w:val="24"/>
          <w:szCs w:val="24"/>
        </w:rPr>
        <w:t>.</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xml:space="preserve">, inscrita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sidR="0059497D">
        <w:rPr>
          <w:rFonts w:ascii="Arial" w:hAnsi="Arial" w:cs="Arial"/>
          <w:b/>
          <w:shadow/>
          <w:color w:val="000000"/>
          <w:sz w:val="24"/>
          <w:szCs w:val="24"/>
        </w:rPr>
        <w:t>BRITTER RODOVIAS LTDA</w:t>
      </w:r>
      <w:r w:rsidRPr="000D3E76">
        <w:rPr>
          <w:rFonts w:ascii="Arial" w:hAnsi="Arial" w:cs="Arial"/>
          <w:shadow/>
          <w:color w:val="000000"/>
          <w:sz w:val="24"/>
          <w:szCs w:val="24"/>
        </w:rPr>
        <w:t xml:space="preserve">, inscrita no CNPJ sob o nº </w:t>
      </w:r>
      <w:r w:rsidR="0059497D">
        <w:rPr>
          <w:rFonts w:ascii="Arial" w:hAnsi="Arial" w:cs="Arial"/>
          <w:shadow/>
          <w:color w:val="000000"/>
          <w:sz w:val="24"/>
          <w:szCs w:val="24"/>
        </w:rPr>
        <w:t>95.849.279/0001-99</w:t>
      </w:r>
      <w:r w:rsidRPr="000D3E76">
        <w:rPr>
          <w:rFonts w:ascii="Arial" w:hAnsi="Arial" w:cs="Arial"/>
          <w:shadow/>
          <w:color w:val="000000"/>
          <w:sz w:val="24"/>
          <w:szCs w:val="24"/>
        </w:rPr>
        <w:t>, estabelecida n</w:t>
      </w:r>
      <w:r w:rsidR="005C2512">
        <w:rPr>
          <w:rFonts w:ascii="Arial" w:hAnsi="Arial" w:cs="Arial"/>
          <w:shadow/>
          <w:color w:val="000000"/>
          <w:sz w:val="24"/>
          <w:szCs w:val="24"/>
        </w:rPr>
        <w:t>o</w:t>
      </w:r>
      <w:r w:rsidRPr="000D3E76">
        <w:rPr>
          <w:rFonts w:ascii="Arial" w:hAnsi="Arial" w:cs="Arial"/>
          <w:shadow/>
          <w:color w:val="000000"/>
          <w:sz w:val="24"/>
          <w:szCs w:val="24"/>
        </w:rPr>
        <w:t xml:space="preserve"> </w:t>
      </w:r>
      <w:r w:rsidR="005C2512">
        <w:rPr>
          <w:rFonts w:ascii="Arial" w:hAnsi="Arial" w:cs="Arial"/>
          <w:shadow/>
          <w:color w:val="000000"/>
          <w:sz w:val="24"/>
          <w:szCs w:val="24"/>
        </w:rPr>
        <w:t xml:space="preserve">Acesso </w:t>
      </w:r>
      <w:proofErr w:type="spellStart"/>
      <w:r w:rsidR="005C2512">
        <w:rPr>
          <w:rFonts w:ascii="Arial" w:hAnsi="Arial" w:cs="Arial"/>
          <w:shadow/>
          <w:color w:val="000000"/>
          <w:sz w:val="24"/>
          <w:szCs w:val="24"/>
        </w:rPr>
        <w:t>Plinio</w:t>
      </w:r>
      <w:proofErr w:type="spellEnd"/>
      <w:r w:rsidR="005C2512">
        <w:rPr>
          <w:rFonts w:ascii="Arial" w:hAnsi="Arial" w:cs="Arial"/>
          <w:shadow/>
          <w:color w:val="000000"/>
          <w:sz w:val="24"/>
          <w:szCs w:val="24"/>
        </w:rPr>
        <w:t xml:space="preserve"> Arlindo de </w:t>
      </w:r>
      <w:proofErr w:type="spellStart"/>
      <w:r w:rsidR="005C2512">
        <w:rPr>
          <w:rFonts w:ascii="Arial" w:hAnsi="Arial" w:cs="Arial"/>
          <w:shadow/>
          <w:color w:val="000000"/>
          <w:sz w:val="24"/>
          <w:szCs w:val="24"/>
        </w:rPr>
        <w:t>nes</w:t>
      </w:r>
      <w:proofErr w:type="spellEnd"/>
      <w:r w:rsidR="005C2512">
        <w:rPr>
          <w:rFonts w:ascii="Arial" w:hAnsi="Arial" w:cs="Arial"/>
          <w:shadow/>
          <w:color w:val="000000"/>
          <w:sz w:val="24"/>
          <w:szCs w:val="24"/>
        </w:rPr>
        <w:t xml:space="preserve">, BR 282, sala B, bairro Belvedere, cidade de Chapecó/SC, </w:t>
      </w:r>
      <w:proofErr w:type="spellStart"/>
      <w:proofErr w:type="gramStart"/>
      <w:r w:rsidR="005C2512">
        <w:rPr>
          <w:rFonts w:ascii="Arial" w:hAnsi="Arial" w:cs="Arial"/>
          <w:shadow/>
          <w:color w:val="000000"/>
          <w:sz w:val="24"/>
          <w:szCs w:val="24"/>
        </w:rPr>
        <w:t>CEp</w:t>
      </w:r>
      <w:proofErr w:type="spellEnd"/>
      <w:proofErr w:type="gramEnd"/>
      <w:r w:rsidR="005C2512">
        <w:rPr>
          <w:rFonts w:ascii="Arial" w:hAnsi="Arial" w:cs="Arial"/>
          <w:shadow/>
          <w:color w:val="000000"/>
          <w:sz w:val="24"/>
          <w:szCs w:val="24"/>
        </w:rPr>
        <w:t>: 89805-290,</w:t>
      </w:r>
      <w:r w:rsidRPr="000D3E76">
        <w:rPr>
          <w:rFonts w:ascii="Arial" w:hAnsi="Arial" w:cs="Arial"/>
          <w:shadow/>
          <w:color w:val="000000"/>
          <w:sz w:val="24"/>
          <w:szCs w:val="24"/>
        </w:rPr>
        <w:t xml:space="preserve"> representada neste ato pelo </w:t>
      </w:r>
      <w:r w:rsidRPr="005C2512">
        <w:rPr>
          <w:rFonts w:ascii="Arial" w:hAnsi="Arial" w:cs="Arial"/>
          <w:shadow/>
          <w:color w:val="000000"/>
          <w:sz w:val="24"/>
          <w:szCs w:val="24"/>
        </w:rPr>
        <w:t xml:space="preserve">Sr. </w:t>
      </w:r>
      <w:r w:rsidR="005C2512" w:rsidRPr="005C2512">
        <w:rPr>
          <w:rFonts w:ascii="Arial" w:hAnsi="Arial" w:cs="Arial"/>
          <w:b/>
          <w:color w:val="000000"/>
          <w:sz w:val="24"/>
          <w:szCs w:val="24"/>
          <w:lang w:eastAsia="en-US"/>
        </w:rPr>
        <w:t xml:space="preserve">BRUNO MÁRCIO RODRIGUES, </w:t>
      </w:r>
      <w:r w:rsidR="005C2512" w:rsidRPr="005C2512">
        <w:rPr>
          <w:rFonts w:ascii="Arial" w:hAnsi="Arial" w:cs="Arial"/>
          <w:color w:val="000000"/>
          <w:sz w:val="24"/>
          <w:szCs w:val="24"/>
          <w:lang w:eastAsia="en-US"/>
        </w:rPr>
        <w:t xml:space="preserve">casado, auxiliar administrativo, residente e domiciliado na Rua Londres, nº 184-E, no Bairro Maria </w:t>
      </w:r>
      <w:proofErr w:type="spellStart"/>
      <w:r w:rsidR="005C2512" w:rsidRPr="005C2512">
        <w:rPr>
          <w:rFonts w:ascii="Arial" w:hAnsi="Arial" w:cs="Arial"/>
          <w:color w:val="000000"/>
          <w:sz w:val="24"/>
          <w:szCs w:val="24"/>
          <w:lang w:eastAsia="en-US"/>
        </w:rPr>
        <w:t>Goretti</w:t>
      </w:r>
      <w:proofErr w:type="spellEnd"/>
      <w:r w:rsidR="005C2512" w:rsidRPr="005C2512">
        <w:rPr>
          <w:rFonts w:ascii="Arial" w:hAnsi="Arial" w:cs="Arial"/>
          <w:color w:val="000000"/>
          <w:sz w:val="24"/>
          <w:szCs w:val="24"/>
          <w:lang w:eastAsia="en-US"/>
        </w:rPr>
        <w:t>, no município de Chapecó – SC, inscrito no CPF sob o nº 008.440.869-32</w:t>
      </w:r>
      <w:r w:rsidRPr="005C2512">
        <w:rPr>
          <w:rFonts w:ascii="Arial" w:hAnsi="Arial" w:cs="Arial"/>
          <w:color w:val="000000"/>
          <w:sz w:val="24"/>
          <w:szCs w:val="24"/>
        </w:rPr>
        <w:t>,</w:t>
      </w:r>
      <w:r w:rsidRPr="006E1F01">
        <w:rPr>
          <w:rFonts w:ascii="Arial" w:hAnsi="Arial" w:cs="Arial"/>
          <w:color w:val="000000"/>
          <w:sz w:val="24"/>
          <w:szCs w:val="24"/>
        </w:rPr>
        <w:t xml:space="preserve"> doravante denominada simplesmente </w:t>
      </w:r>
      <w:r w:rsidRPr="006E1F01">
        <w:rPr>
          <w:rFonts w:ascii="Arial" w:hAnsi="Arial" w:cs="Arial"/>
          <w:b/>
          <w:color w:val="000000"/>
          <w:sz w:val="24"/>
          <w:szCs w:val="24"/>
        </w:rPr>
        <w:t>CONTRATADA</w:t>
      </w:r>
      <w:r w:rsidRPr="006E1F01">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8F114F">
        <w:rPr>
          <w:rFonts w:ascii="Arial" w:hAnsi="Arial" w:cs="Arial"/>
          <w:b/>
          <w:color w:val="000000"/>
          <w:sz w:val="24"/>
          <w:szCs w:val="24"/>
        </w:rPr>
        <w:t>Dispensa de Licitação nº</w:t>
      </w:r>
      <w:r w:rsidRPr="006E1F01">
        <w:rPr>
          <w:rFonts w:ascii="Arial" w:hAnsi="Arial" w:cs="Arial"/>
          <w:color w:val="000000"/>
          <w:sz w:val="24"/>
          <w:szCs w:val="24"/>
        </w:rPr>
        <w:t xml:space="preserve"> </w:t>
      </w:r>
      <w:r>
        <w:rPr>
          <w:rFonts w:ascii="Arial" w:hAnsi="Arial" w:cs="Arial"/>
          <w:b/>
          <w:color w:val="000000"/>
          <w:sz w:val="24"/>
          <w:szCs w:val="24"/>
        </w:rPr>
        <w:t>3</w:t>
      </w:r>
      <w:r w:rsidR="005C2512">
        <w:rPr>
          <w:rFonts w:ascii="Arial" w:hAnsi="Arial" w:cs="Arial"/>
          <w:b/>
          <w:color w:val="000000"/>
          <w:sz w:val="24"/>
          <w:szCs w:val="24"/>
        </w:rPr>
        <w:t>7</w:t>
      </w:r>
      <w:r w:rsidRPr="006E1F01">
        <w:rPr>
          <w:rFonts w:ascii="Arial" w:hAnsi="Arial" w:cs="Arial"/>
          <w:b/>
          <w:color w:val="000000"/>
          <w:sz w:val="24"/>
          <w:szCs w:val="24"/>
        </w:rPr>
        <w:t>/2015</w:t>
      </w:r>
      <w:r w:rsidRPr="006E1F01">
        <w:rPr>
          <w:rFonts w:ascii="Arial" w:hAnsi="Arial" w:cs="Arial"/>
          <w:color w:val="000000"/>
          <w:sz w:val="24"/>
          <w:szCs w:val="24"/>
        </w:rPr>
        <w:t>, e que se regerá pela Lei nº 8.666, de 21 de junho de 1993 e alterações posteriores, atendidas as cláusulas a seguir enunciadas: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PRIMEIRA - DO OBJETO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1.1. O objeto do presente Instrumento de contrato é a </w:t>
      </w:r>
      <w:r w:rsidR="005C2512" w:rsidRPr="000D3E76">
        <w:rPr>
          <w:rFonts w:ascii="Arial" w:hAnsi="Arial" w:cs="Arial"/>
          <w:b/>
          <w:sz w:val="24"/>
          <w:szCs w:val="24"/>
        </w:rPr>
        <w:t xml:space="preserve">AQUISIÇÃO DE </w:t>
      </w:r>
      <w:r w:rsidR="005C2512">
        <w:rPr>
          <w:rFonts w:ascii="Arial" w:hAnsi="Arial" w:cs="Arial"/>
          <w:b/>
          <w:sz w:val="24"/>
          <w:szCs w:val="24"/>
        </w:rPr>
        <w:t>TUBOS DE CONCRETO</w:t>
      </w:r>
      <w:r w:rsidR="005C2512" w:rsidRPr="006E1F01">
        <w:rPr>
          <w:rFonts w:ascii="Arial" w:hAnsi="Arial" w:cs="Arial"/>
          <w:sz w:val="24"/>
          <w:szCs w:val="24"/>
        </w:rPr>
        <w:t xml:space="preserve"> </w:t>
      </w:r>
      <w:r w:rsidRPr="006E1F01">
        <w:rPr>
          <w:rFonts w:ascii="Arial" w:hAnsi="Arial" w:cs="Arial"/>
          <w:sz w:val="24"/>
          <w:szCs w:val="24"/>
        </w:rPr>
        <w:t xml:space="preserve">adjudicados à contratada, conforme as descrições constantes </w:t>
      </w:r>
      <w:r>
        <w:rPr>
          <w:rFonts w:ascii="Arial" w:hAnsi="Arial" w:cs="Arial"/>
          <w:sz w:val="24"/>
          <w:szCs w:val="24"/>
        </w:rPr>
        <w:t xml:space="preserve">nos itens 01 e 02 dispostos </w:t>
      </w:r>
      <w:r w:rsidRPr="006E1F01">
        <w:rPr>
          <w:rFonts w:ascii="Arial" w:hAnsi="Arial" w:cs="Arial"/>
          <w:sz w:val="24"/>
          <w:szCs w:val="24"/>
        </w:rPr>
        <w:t>no processo licitatório.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6E1F01">
        <w:rPr>
          <w:rFonts w:ascii="Arial" w:hAnsi="Arial" w:cs="Arial"/>
          <w:color w:val="000000"/>
          <w:sz w:val="24"/>
          <w:szCs w:val="24"/>
        </w:rPr>
        <w:t xml:space="preserve">Dispensa de Licitação nº </w:t>
      </w:r>
      <w:r w:rsidRPr="00B00A78">
        <w:rPr>
          <w:rFonts w:ascii="Arial" w:hAnsi="Arial" w:cs="Arial"/>
          <w:b/>
          <w:color w:val="000000"/>
          <w:sz w:val="24"/>
          <w:szCs w:val="24"/>
        </w:rPr>
        <w:t>3</w:t>
      </w:r>
      <w:r w:rsidR="005C2512">
        <w:rPr>
          <w:rFonts w:ascii="Arial" w:hAnsi="Arial" w:cs="Arial"/>
          <w:b/>
          <w:color w:val="000000"/>
          <w:sz w:val="24"/>
          <w:szCs w:val="24"/>
        </w:rPr>
        <w:t>7</w:t>
      </w:r>
      <w:r w:rsidRPr="006E1F01">
        <w:rPr>
          <w:rFonts w:ascii="Arial" w:hAnsi="Arial" w:cs="Arial"/>
          <w:b/>
          <w:color w:val="000000"/>
          <w:sz w:val="24"/>
          <w:szCs w:val="24"/>
        </w:rPr>
        <w:t>/2015</w:t>
      </w:r>
      <w:r w:rsidRPr="006E1F01">
        <w:rPr>
          <w:rFonts w:ascii="Arial" w:hAnsi="Arial" w:cs="Arial"/>
          <w:sz w:val="24"/>
          <w:szCs w:val="24"/>
        </w:rPr>
        <w:t>, juntamente com seus anexos, independente de sua transcrição.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SEGUNDA - DO PRAZO, FORMA E LOCAL DE FORNECIMENTO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2.1. - A licitante vencedora obriga-se a entreg</w:t>
      </w:r>
      <w:r w:rsidR="00606ACF">
        <w:rPr>
          <w:rFonts w:ascii="Arial" w:hAnsi="Arial" w:cs="Arial"/>
          <w:sz w:val="24"/>
          <w:szCs w:val="24"/>
        </w:rPr>
        <w:t xml:space="preserve">ar o objeto desta licitação imediatamente após assinatura do contrato e após </w:t>
      </w:r>
      <w:r w:rsidRPr="006E1F01">
        <w:rPr>
          <w:rFonts w:ascii="Arial" w:hAnsi="Arial" w:cs="Arial"/>
          <w:sz w:val="24"/>
          <w:szCs w:val="24"/>
        </w:rPr>
        <w:t xml:space="preserve">a data de emissão da Autorização de fornecimento. </w:t>
      </w:r>
    </w:p>
    <w:p w:rsidR="00B25B3E" w:rsidRDefault="00B25B3E" w:rsidP="00B25B3E">
      <w:pPr>
        <w:jc w:val="both"/>
        <w:rPr>
          <w:rFonts w:ascii="Arial" w:hAnsi="Arial" w:cs="Arial"/>
          <w:sz w:val="24"/>
          <w:szCs w:val="24"/>
        </w:rPr>
      </w:pPr>
    </w:p>
    <w:p w:rsidR="009E6784" w:rsidRDefault="009E6784" w:rsidP="00B25B3E">
      <w:pPr>
        <w:jc w:val="both"/>
        <w:rPr>
          <w:rFonts w:ascii="Arial" w:hAnsi="Arial" w:cs="Arial"/>
          <w:sz w:val="24"/>
          <w:szCs w:val="24"/>
        </w:rPr>
      </w:pPr>
    </w:p>
    <w:p w:rsidR="00B7413E" w:rsidRDefault="00B7413E" w:rsidP="00B25B3E">
      <w:pPr>
        <w:jc w:val="both"/>
        <w:rPr>
          <w:rFonts w:ascii="Arial" w:hAnsi="Arial" w:cs="Arial"/>
          <w:sz w:val="24"/>
          <w:szCs w:val="24"/>
        </w:rPr>
      </w:pPr>
    </w:p>
    <w:p w:rsidR="00AF22AA" w:rsidRPr="006E1F01" w:rsidRDefault="00AF22AA"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sz w:val="24"/>
          <w:szCs w:val="24"/>
        </w:rPr>
        <w:t xml:space="preserve">2.2. – Os objetos desta licitação deverão ser entregues em local determinado pela </w:t>
      </w:r>
      <w:r w:rsidR="00606ACF">
        <w:rPr>
          <w:rFonts w:ascii="Arial" w:hAnsi="Arial" w:cs="Arial"/>
          <w:sz w:val="24"/>
          <w:szCs w:val="24"/>
        </w:rPr>
        <w:t>Secretaria Municipal de Transportes, obras e serviços urbanos</w:t>
      </w:r>
      <w:r w:rsidRPr="006E1F01">
        <w:rPr>
          <w:rFonts w:ascii="Arial" w:hAnsi="Arial" w:cs="Arial"/>
          <w:sz w:val="24"/>
          <w:szCs w:val="24"/>
        </w:rPr>
        <w:t>, sem custos com fretes.</w:t>
      </w:r>
    </w:p>
    <w:p w:rsidR="00606ACF" w:rsidRDefault="00606ACF" w:rsidP="00B25B3E">
      <w:pPr>
        <w:jc w:val="both"/>
        <w:rPr>
          <w:rFonts w:ascii="Arial" w:hAnsi="Arial" w:cs="Arial"/>
          <w:b/>
          <w:sz w:val="24"/>
          <w:szCs w:val="24"/>
        </w:rPr>
      </w:pPr>
    </w:p>
    <w:p w:rsidR="00606ACF" w:rsidRDefault="00606ACF" w:rsidP="00B25B3E">
      <w:pPr>
        <w:jc w:val="both"/>
        <w:rPr>
          <w:rFonts w:ascii="Arial" w:hAnsi="Arial" w:cs="Arial"/>
          <w:b/>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TERCEIRA - DA VIGÊNCIA CONTRATUAL</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3.1. O prazo de vigência do presente contrato é até 31/12/2015. </w:t>
      </w: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 </w:t>
      </w:r>
    </w:p>
    <w:p w:rsidR="00B25B3E" w:rsidRPr="006E1F01" w:rsidRDefault="00B25B3E" w:rsidP="00B25B3E">
      <w:pPr>
        <w:jc w:val="both"/>
        <w:rPr>
          <w:rFonts w:ascii="Arial" w:hAnsi="Arial" w:cs="Arial"/>
          <w:b/>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QUARTA - DO VALOR CONTRATUAL</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1</w:t>
      </w:r>
      <w:r w:rsidR="00B80BEA">
        <w:rPr>
          <w:rFonts w:ascii="Arial" w:hAnsi="Arial" w:cs="Arial"/>
          <w:sz w:val="24"/>
          <w:szCs w:val="24"/>
        </w:rPr>
        <w:t>5</w:t>
      </w:r>
      <w:r>
        <w:rPr>
          <w:rFonts w:ascii="Arial" w:hAnsi="Arial" w:cs="Arial"/>
          <w:sz w:val="24"/>
          <w:szCs w:val="24"/>
        </w:rPr>
        <w:t>.</w:t>
      </w:r>
      <w:r w:rsidR="00B80BEA">
        <w:rPr>
          <w:rFonts w:ascii="Arial" w:hAnsi="Arial" w:cs="Arial"/>
          <w:sz w:val="24"/>
          <w:szCs w:val="24"/>
        </w:rPr>
        <w:t>937</w:t>
      </w:r>
      <w:r>
        <w:rPr>
          <w:rFonts w:ascii="Arial" w:hAnsi="Arial" w:cs="Arial"/>
          <w:sz w:val="24"/>
          <w:szCs w:val="24"/>
        </w:rPr>
        <w:t>,00</w:t>
      </w:r>
      <w:r w:rsidRPr="006E1F01">
        <w:rPr>
          <w:rFonts w:ascii="Arial" w:hAnsi="Arial" w:cs="Arial"/>
          <w:sz w:val="24"/>
          <w:szCs w:val="24"/>
        </w:rPr>
        <w:t xml:space="preserve"> (</w:t>
      </w:r>
      <w:r w:rsidR="00B80BEA">
        <w:rPr>
          <w:rFonts w:ascii="Arial" w:hAnsi="Arial" w:cs="Arial"/>
          <w:sz w:val="24"/>
          <w:szCs w:val="24"/>
        </w:rPr>
        <w:t>quinze mil novecentos e trinta e sete reais</w:t>
      </w:r>
      <w:r w:rsidRPr="006E1F01">
        <w:rPr>
          <w:rFonts w:ascii="Arial" w:hAnsi="Arial" w:cs="Arial"/>
          <w:sz w:val="24"/>
          <w:szCs w:val="24"/>
        </w:rPr>
        <w:t>).</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 </w:t>
      </w:r>
    </w:p>
    <w:p w:rsidR="00B25B3E" w:rsidRPr="006E1F01" w:rsidRDefault="00B25B3E" w:rsidP="00B25B3E">
      <w:pPr>
        <w:jc w:val="both"/>
        <w:rPr>
          <w:rFonts w:ascii="Arial" w:hAnsi="Arial" w:cs="Arial"/>
          <w:sz w:val="24"/>
          <w:szCs w:val="24"/>
        </w:rPr>
      </w:pPr>
      <w:r w:rsidRPr="006E1F01">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CLAUSULA QUINTA - DAS CONDIÇÕES DE PAGAMENTO</w:t>
      </w:r>
    </w:p>
    <w:p w:rsidR="00B25B3E" w:rsidRPr="006E1F01" w:rsidRDefault="00B25B3E" w:rsidP="00B25B3E">
      <w:pPr>
        <w:jc w:val="both"/>
        <w:rPr>
          <w:rFonts w:ascii="Arial" w:hAnsi="Arial" w:cs="Arial"/>
          <w:sz w:val="24"/>
          <w:szCs w:val="24"/>
        </w:rPr>
      </w:pPr>
    </w:p>
    <w:p w:rsidR="00B25B3E" w:rsidRPr="006E1F01" w:rsidRDefault="00B25B3E" w:rsidP="00B25B3E">
      <w:pPr>
        <w:autoSpaceDE w:val="0"/>
        <w:autoSpaceDN w:val="0"/>
        <w:adjustRightInd w:val="0"/>
        <w:jc w:val="both"/>
        <w:rPr>
          <w:rFonts w:ascii="Arial" w:hAnsi="Arial" w:cs="Arial"/>
          <w:shadow/>
          <w:color w:val="000000"/>
          <w:sz w:val="24"/>
          <w:szCs w:val="24"/>
        </w:rPr>
      </w:pPr>
      <w:r w:rsidRPr="006E1F01">
        <w:rPr>
          <w:rFonts w:ascii="Arial" w:hAnsi="Arial" w:cs="Arial"/>
          <w:sz w:val="24"/>
          <w:szCs w:val="24"/>
        </w:rPr>
        <w:t xml:space="preserve">5.1. </w:t>
      </w:r>
      <w:r w:rsidRPr="006E1F01">
        <w:rPr>
          <w:rFonts w:ascii="Arial" w:hAnsi="Arial" w:cs="Arial"/>
          <w:shadow/>
          <w:color w:val="000000"/>
          <w:sz w:val="24"/>
          <w:szCs w:val="24"/>
        </w:rPr>
        <w:t xml:space="preserve">A Tesouraria efetuará o pagamento à empresa </w:t>
      </w:r>
      <w:r w:rsidRPr="006E1F01">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6E1F01">
        <w:rPr>
          <w:rFonts w:ascii="Arial" w:hAnsi="Arial" w:cs="Arial"/>
          <w:shadow/>
          <w:color w:val="000000"/>
          <w:sz w:val="24"/>
          <w:szCs w:val="24"/>
        </w:rPr>
        <w:t xml:space="preserve"> da Nota Fiscal / Fatura, com assinatura do responsável pelo recebimento.</w:t>
      </w:r>
    </w:p>
    <w:p w:rsidR="00B25B3E" w:rsidRPr="006E1F01" w:rsidRDefault="00B25B3E" w:rsidP="00B25B3E">
      <w:pPr>
        <w:jc w:val="both"/>
        <w:rPr>
          <w:rFonts w:ascii="Arial" w:hAnsi="Arial" w:cs="Arial"/>
          <w:b/>
          <w:sz w:val="24"/>
          <w:szCs w:val="24"/>
        </w:rPr>
      </w:pPr>
      <w:r w:rsidRPr="006E1F01">
        <w:rPr>
          <w:rFonts w:ascii="Arial" w:hAnsi="Arial" w:cs="Arial"/>
          <w:b/>
          <w:sz w:val="24"/>
          <w:szCs w:val="24"/>
        </w:rPr>
        <w:t xml:space="preserve"> </w:t>
      </w:r>
    </w:p>
    <w:p w:rsidR="00B25B3E" w:rsidRPr="006E1F01" w:rsidRDefault="00B25B3E" w:rsidP="00B25B3E">
      <w:pPr>
        <w:jc w:val="both"/>
        <w:rPr>
          <w:rFonts w:ascii="Arial" w:hAnsi="Arial" w:cs="Arial"/>
          <w:b/>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CLAUSULA SEXTA - DAS ALTERAÇÕES CONTRATUAIS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6.1. Não serão concedidos reajustes aos preços contratados durante a vigência do contrato, salvo em caso de quebra do equilíbrio econômico-financeiro do </w:t>
      </w:r>
      <w:r w:rsidRPr="006E1F01">
        <w:rPr>
          <w:rFonts w:ascii="Arial" w:hAnsi="Arial" w:cs="Arial"/>
          <w:sz w:val="24"/>
          <w:szCs w:val="24"/>
        </w:rPr>
        <w:lastRenderedPageBreak/>
        <w:t>mesmo, no qual será executada a recomposição dos preços nos termos do artigo 65 da Lei 8.666/1993 e alterações posteriores.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I - Mesmo comprovada </w:t>
      </w:r>
      <w:proofErr w:type="gramStart"/>
      <w:r w:rsidRPr="006E1F01">
        <w:rPr>
          <w:rFonts w:ascii="Arial" w:hAnsi="Arial" w:cs="Arial"/>
          <w:sz w:val="24"/>
          <w:szCs w:val="24"/>
        </w:rPr>
        <w:t>a</w:t>
      </w:r>
      <w:proofErr w:type="gramEnd"/>
      <w:r w:rsidRPr="006E1F01">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II - Optado pela recomposição dos valores, aplicar-se-á na forma que segue:</w:t>
      </w:r>
    </w:p>
    <w:p w:rsidR="00B25B3E" w:rsidRPr="006E1F01" w:rsidRDefault="00B25B3E" w:rsidP="00B25B3E">
      <w:pPr>
        <w:jc w:val="both"/>
        <w:rPr>
          <w:rFonts w:ascii="Arial" w:hAnsi="Arial" w:cs="Arial"/>
          <w:sz w:val="24"/>
          <w:szCs w:val="24"/>
        </w:rPr>
      </w:pPr>
      <w:r w:rsidRPr="006E1F01">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 </w:t>
      </w:r>
    </w:p>
    <w:p w:rsidR="00B25B3E" w:rsidRPr="006E1F01" w:rsidRDefault="00B25B3E" w:rsidP="00B25B3E">
      <w:pPr>
        <w:jc w:val="both"/>
        <w:rPr>
          <w:rFonts w:ascii="Arial" w:hAnsi="Arial" w:cs="Arial"/>
          <w:sz w:val="24"/>
          <w:szCs w:val="24"/>
        </w:rPr>
      </w:pPr>
      <w:r w:rsidRPr="006E1F01">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6.2.1. As supressões ou acréscimos referenciados serão considerados formalizados mediante </w:t>
      </w:r>
      <w:proofErr w:type="gramStart"/>
      <w:r w:rsidRPr="006E1F01">
        <w:rPr>
          <w:rFonts w:ascii="Arial" w:hAnsi="Arial" w:cs="Arial"/>
          <w:sz w:val="24"/>
          <w:szCs w:val="24"/>
        </w:rPr>
        <w:t>aditamento contratual e justificativa</w:t>
      </w:r>
      <w:proofErr w:type="gramEnd"/>
      <w:r w:rsidRPr="006E1F01">
        <w:rPr>
          <w:rFonts w:ascii="Arial" w:hAnsi="Arial" w:cs="Arial"/>
          <w:sz w:val="24"/>
          <w:szCs w:val="24"/>
        </w:rPr>
        <w:t>.</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 xml:space="preserve">CLÁUSULA SÉTIMA - DAS OBRIGAÇÕES </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7.1. São obrigações da CONTRATANTE:</w:t>
      </w: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B80BEA">
        <w:rPr>
          <w:rFonts w:ascii="Arial" w:hAnsi="Arial" w:cs="Arial"/>
          <w:sz w:val="24"/>
          <w:szCs w:val="24"/>
        </w:rPr>
        <w:t>Transportes, obras e serviços urbanos</w:t>
      </w:r>
      <w:r w:rsidRPr="006E1F01">
        <w:rPr>
          <w:rFonts w:ascii="Arial" w:hAnsi="Arial" w:cs="Arial"/>
          <w:sz w:val="24"/>
          <w:szCs w:val="24"/>
        </w:rPr>
        <w:t xml:space="preserve"> da CONTRATANTE.</w:t>
      </w:r>
    </w:p>
    <w:p w:rsidR="00B25B3E"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7.1.2.  Verificar se o objeto entregue está de acordo com o solicitado no Edital.</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7.2.  São obrigações da CONTRATADA:</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7.2.1.  Entregar o objeto deste Contrato na forma, condições e prazos por ele estipulados.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7.2.2. Realizar o fornecimento do objeto conforme estipulado neste Contrato, observada a data estabelecida ou solicitação realizada pelo Município.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7.2.5. Aceitar, integralmente, a fiscalização a ser adotada pela CONTRATANTE, realizada pela Secretaria Municipal de </w:t>
      </w:r>
      <w:r w:rsidR="00B80BEA" w:rsidRPr="006E1F01">
        <w:rPr>
          <w:rFonts w:ascii="Arial" w:hAnsi="Arial" w:cs="Arial"/>
          <w:sz w:val="24"/>
          <w:szCs w:val="24"/>
        </w:rPr>
        <w:t xml:space="preserve">Secretaria Municipal de </w:t>
      </w:r>
      <w:r w:rsidR="00B80BEA">
        <w:rPr>
          <w:rFonts w:ascii="Arial" w:hAnsi="Arial" w:cs="Arial"/>
          <w:sz w:val="24"/>
          <w:szCs w:val="24"/>
        </w:rPr>
        <w:t>Transportes, obras e serviços urbanos</w:t>
      </w:r>
      <w:r w:rsidRPr="006E1F01">
        <w:rPr>
          <w:rFonts w:ascii="Arial" w:hAnsi="Arial" w:cs="Arial"/>
          <w:sz w:val="24"/>
          <w:szCs w:val="24"/>
        </w:rPr>
        <w:t>.</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7.2.5.1. </w:t>
      </w:r>
      <w:proofErr w:type="gramStart"/>
      <w:r w:rsidRPr="006E1F01">
        <w:rPr>
          <w:rFonts w:ascii="Arial" w:hAnsi="Arial" w:cs="Arial"/>
          <w:sz w:val="24"/>
          <w:szCs w:val="24"/>
        </w:rPr>
        <w:t>A existência e a atuação da fiscalização pela CONTRATANTE em nada restringe</w:t>
      </w:r>
      <w:proofErr w:type="gramEnd"/>
      <w:r w:rsidRPr="006E1F01">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7.2.6. A CONTRATADA durante a vigência do contrato deverá manter todas as condições de habilitação e qualificação </w:t>
      </w:r>
      <w:proofErr w:type="gramStart"/>
      <w:r w:rsidRPr="006E1F01">
        <w:rPr>
          <w:rFonts w:ascii="Arial" w:hAnsi="Arial" w:cs="Arial"/>
          <w:sz w:val="24"/>
          <w:szCs w:val="24"/>
        </w:rPr>
        <w:t>exigidos na licitação</w:t>
      </w:r>
      <w:proofErr w:type="gramEnd"/>
      <w:r w:rsidRPr="006E1F01">
        <w:rPr>
          <w:rFonts w:ascii="Arial" w:hAnsi="Arial" w:cs="Arial"/>
          <w:sz w:val="24"/>
          <w:szCs w:val="24"/>
        </w:rPr>
        <w:t>, conforme prevê o inciso XIII, art. 55 da Lei 8.666/93.</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7.2.6.1. A não apresentação dos documentos mencionados no item 7.2.6 e os que ainda possam ser requeridos pela Administração Municipal, com a </w:t>
      </w:r>
      <w:r w:rsidRPr="006E1F01">
        <w:rPr>
          <w:rFonts w:ascii="Arial" w:hAnsi="Arial" w:cs="Arial"/>
          <w:sz w:val="24"/>
          <w:szCs w:val="24"/>
        </w:rPr>
        <w:lastRenderedPageBreak/>
        <w:t xml:space="preserve">finalidade de comprovação da execução do objeto, </w:t>
      </w:r>
      <w:proofErr w:type="gramStart"/>
      <w:r w:rsidRPr="006E1F01">
        <w:rPr>
          <w:rFonts w:ascii="Arial" w:hAnsi="Arial" w:cs="Arial"/>
          <w:sz w:val="24"/>
          <w:szCs w:val="24"/>
        </w:rPr>
        <w:t>implicará</w:t>
      </w:r>
      <w:proofErr w:type="gramEnd"/>
      <w:r w:rsidRPr="006E1F01">
        <w:rPr>
          <w:rFonts w:ascii="Arial" w:hAnsi="Arial" w:cs="Arial"/>
          <w:sz w:val="24"/>
          <w:szCs w:val="24"/>
        </w:rPr>
        <w:t xml:space="preserve"> no bloqueio do pagamento até o atendimento pela CONTRATADA.</w:t>
      </w:r>
    </w:p>
    <w:p w:rsidR="00B25B3E"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OITAVA - DA RESCISÃO CONTRATUAL</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8.1. A inexecução total ou parcial deste Contrato ensejará a sua rescisão administrativa, nas hipóteses previstas nos </w:t>
      </w:r>
      <w:proofErr w:type="spellStart"/>
      <w:r w:rsidRPr="006E1F01">
        <w:rPr>
          <w:rFonts w:ascii="Arial" w:hAnsi="Arial" w:cs="Arial"/>
          <w:sz w:val="24"/>
          <w:szCs w:val="24"/>
        </w:rPr>
        <w:t>arts</w:t>
      </w:r>
      <w:proofErr w:type="spellEnd"/>
      <w:r w:rsidRPr="006E1F01">
        <w:rPr>
          <w:rFonts w:ascii="Arial" w:hAnsi="Arial" w:cs="Arial"/>
          <w:sz w:val="24"/>
          <w:szCs w:val="24"/>
        </w:rPr>
        <w:t>. 77 e 78 da Lei nº 8.666/93 e posteriores alterações, com as conseqüências previstas no art. 80 da referida Lei, sem que caiba à CONTRATADA direito a qualquer indenização.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8.2. A rescisão contratual poderá ser:</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8.2.1. Determinada por ato unilateral da Administração, nos casos enunciados nos incisos I a XII e XVII do art. 78 da Lei 8.666/93;</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8.2.2. Amigável, mediante autorização da autoridade competente, reduzida a termo no processo licitatório, desde que demonstrada conveniência para a Administração.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8.3.  Judicialmente, na forma da legislação vigente.</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8.4.  E ainda:</w:t>
      </w: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a) se não forem realizadas as solicitações do Município relacionadas </w:t>
      </w:r>
      <w:proofErr w:type="gramStart"/>
      <w:r w:rsidRPr="006E1F01">
        <w:rPr>
          <w:rFonts w:ascii="Arial" w:hAnsi="Arial" w:cs="Arial"/>
          <w:sz w:val="24"/>
          <w:szCs w:val="24"/>
        </w:rPr>
        <w:t>as</w:t>
      </w:r>
      <w:proofErr w:type="gramEnd"/>
      <w:r w:rsidRPr="006E1F01">
        <w:rPr>
          <w:rFonts w:ascii="Arial" w:hAnsi="Arial" w:cs="Arial"/>
          <w:sz w:val="24"/>
          <w:szCs w:val="24"/>
        </w:rPr>
        <w:t xml:space="preserve"> correções dos defeitos ou deficiências devidamente notificadas, do objeto licitado.</w:t>
      </w:r>
    </w:p>
    <w:p w:rsidR="00B25B3E" w:rsidRPr="006E1F01" w:rsidRDefault="00B25B3E" w:rsidP="00B25B3E">
      <w:pPr>
        <w:jc w:val="both"/>
        <w:rPr>
          <w:rFonts w:ascii="Arial" w:hAnsi="Arial" w:cs="Arial"/>
          <w:sz w:val="24"/>
          <w:szCs w:val="24"/>
        </w:rPr>
      </w:pPr>
      <w:r w:rsidRPr="006E1F01">
        <w:rPr>
          <w:rFonts w:ascii="Arial" w:hAnsi="Arial" w:cs="Arial"/>
          <w:sz w:val="24"/>
          <w:szCs w:val="24"/>
        </w:rPr>
        <w:t>b) no descumprimento das condições de habilitação e qualificação legalmente exigidas, bem como das condições constantes deste instrumento e da proposta.</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NONA - DAS PENALIDADES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II - Multa </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lastRenderedPageBreak/>
        <w:t>a) de 10 % (dez por cento) sobre o valor do objeto da licitação não realizado, na hipótese da rescisão administrativa, se a CONTRATADA recusar-se a assiná-lo.</w:t>
      </w: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c) de 0,33% (trinta e três centésimos por cento) pelo atraso injustificado na entrega do objeto deste edital, sobre o valor total </w:t>
      </w:r>
      <w:proofErr w:type="gramStart"/>
      <w:r w:rsidRPr="006E1F01">
        <w:rPr>
          <w:rFonts w:ascii="Arial" w:hAnsi="Arial" w:cs="Arial"/>
          <w:sz w:val="24"/>
          <w:szCs w:val="24"/>
        </w:rPr>
        <w:t>da(</w:t>
      </w:r>
      <w:proofErr w:type="gramEnd"/>
      <w:r w:rsidRPr="006E1F01">
        <w:rPr>
          <w:rFonts w:ascii="Arial" w:hAnsi="Arial" w:cs="Arial"/>
          <w:sz w:val="24"/>
          <w:szCs w:val="24"/>
        </w:rPr>
        <w:t>s) obrigação(</w:t>
      </w:r>
      <w:proofErr w:type="spellStart"/>
      <w:r w:rsidRPr="006E1F01">
        <w:rPr>
          <w:rFonts w:ascii="Arial" w:hAnsi="Arial" w:cs="Arial"/>
          <w:sz w:val="24"/>
          <w:szCs w:val="24"/>
        </w:rPr>
        <w:t>ões</w:t>
      </w:r>
      <w:proofErr w:type="spellEnd"/>
      <w:r w:rsidRPr="006E1F01">
        <w:rPr>
          <w:rFonts w:ascii="Arial" w:hAnsi="Arial" w:cs="Arial"/>
          <w:sz w:val="24"/>
          <w:szCs w:val="24"/>
        </w:rPr>
        <w:t>) não cumprida(s), por dia de atraso, limitada ao total de 20% (vinte por cento) do contrato.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Parágrafo único. Entende-se por valor total do objeto da licitação o montante dos preços totais finais oferecidos pela licitante após </w:t>
      </w:r>
      <w:proofErr w:type="gramStart"/>
      <w:r w:rsidRPr="006E1F01">
        <w:rPr>
          <w:rFonts w:ascii="Arial" w:hAnsi="Arial" w:cs="Arial"/>
          <w:sz w:val="24"/>
          <w:szCs w:val="24"/>
        </w:rPr>
        <w:t>a etapa de lances, considerando o objeto que lhe tenham sido adjudicados</w:t>
      </w:r>
      <w:proofErr w:type="gramEnd"/>
      <w:r w:rsidRPr="006E1F01">
        <w:rPr>
          <w:rFonts w:ascii="Arial" w:hAnsi="Arial" w:cs="Arial"/>
          <w:sz w:val="24"/>
          <w:szCs w:val="24"/>
        </w:rPr>
        <w:t>.</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9.2. As penalidades poderão ser aplicadas isolada ou cumulativamente, nos termos do art. 87 da Lei nº 8.666/93;</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B25B3E" w:rsidRPr="006E1F01" w:rsidRDefault="00B25B3E" w:rsidP="00B25B3E">
      <w:pPr>
        <w:jc w:val="both"/>
        <w:rPr>
          <w:rFonts w:ascii="Arial" w:hAnsi="Arial" w:cs="Arial"/>
          <w:sz w:val="24"/>
          <w:szCs w:val="24"/>
        </w:rPr>
      </w:pPr>
      <w:r w:rsidRPr="006E1F01">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DÉCIMA - DA CONTRATAÇÃO E SUBCONTRATAÇÃO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6E1F01">
        <w:rPr>
          <w:rFonts w:ascii="Arial" w:hAnsi="Arial" w:cs="Arial"/>
          <w:sz w:val="24"/>
          <w:szCs w:val="24"/>
        </w:rPr>
        <w:t>deverão ser fornecidas</w:t>
      </w:r>
      <w:proofErr w:type="gramEnd"/>
      <w:r w:rsidRPr="006E1F01">
        <w:rPr>
          <w:rFonts w:ascii="Arial" w:hAnsi="Arial" w:cs="Arial"/>
          <w:sz w:val="24"/>
          <w:szCs w:val="24"/>
        </w:rPr>
        <w:t xml:space="preserve"> pelo CONTRATADO.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DÉCIMA PRIMEIRA - DA PUBLICAÇÃO DO CONTRATO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11.1. A CONTRATANTE providenciará a publicação respectiva, em resumo, do presente termo, na forma prevista em Lei.</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DÉCIMA SEGUNDA – DA FISCALIZAÇÃO</w:t>
      </w:r>
    </w:p>
    <w:p w:rsidR="00B25B3E" w:rsidRPr="006E1F01" w:rsidRDefault="00B25B3E" w:rsidP="00B25B3E">
      <w:pPr>
        <w:jc w:val="both"/>
        <w:rPr>
          <w:rFonts w:ascii="Arial" w:hAnsi="Arial" w:cs="Arial"/>
          <w:b/>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12.1. Será responsável pela fiscalização do presente contrato a Secretaria Municipal de Educação</w:t>
      </w:r>
      <w:r>
        <w:rPr>
          <w:rFonts w:ascii="Arial" w:hAnsi="Arial" w:cs="Arial"/>
          <w:sz w:val="24"/>
          <w:szCs w:val="24"/>
        </w:rPr>
        <w:t>, cultura e esporte</w:t>
      </w:r>
      <w:r w:rsidRPr="006E1F01">
        <w:rPr>
          <w:rFonts w:ascii="Arial" w:hAnsi="Arial" w:cs="Arial"/>
          <w:sz w:val="24"/>
          <w:szCs w:val="24"/>
        </w:rPr>
        <w:t xml:space="preserve">. </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b/>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DÉCIMA TERCEIRA – DAS DISPOSIÇÕES COMPLEMENTARES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13.1. Os casos omissos ao presente termo serão resolvidos em estrita obediência às diretrizes da Lei nº 8.666/93, e posteriores alterações.</w:t>
      </w:r>
    </w:p>
    <w:p w:rsidR="00B25B3E" w:rsidRPr="006E1F01" w:rsidRDefault="00B25B3E" w:rsidP="00B25B3E">
      <w:pPr>
        <w:jc w:val="both"/>
        <w:rPr>
          <w:rFonts w:ascii="Arial" w:hAnsi="Arial" w:cs="Arial"/>
          <w:b/>
          <w:sz w:val="24"/>
          <w:szCs w:val="24"/>
        </w:rPr>
      </w:pPr>
    </w:p>
    <w:p w:rsidR="00B25B3E" w:rsidRPr="006E1F01" w:rsidRDefault="00B25B3E" w:rsidP="00B25B3E">
      <w:pPr>
        <w:jc w:val="both"/>
        <w:rPr>
          <w:rFonts w:ascii="Arial" w:hAnsi="Arial" w:cs="Arial"/>
          <w:b/>
          <w:sz w:val="24"/>
          <w:szCs w:val="24"/>
        </w:rPr>
      </w:pPr>
    </w:p>
    <w:p w:rsidR="00B25B3E" w:rsidRPr="006E1F01" w:rsidRDefault="00B25B3E" w:rsidP="00B25B3E">
      <w:pPr>
        <w:jc w:val="both"/>
        <w:rPr>
          <w:rFonts w:ascii="Arial" w:hAnsi="Arial" w:cs="Arial"/>
          <w:b/>
          <w:sz w:val="24"/>
          <w:szCs w:val="24"/>
        </w:rPr>
      </w:pPr>
      <w:r w:rsidRPr="006E1F01">
        <w:rPr>
          <w:rFonts w:ascii="Arial" w:hAnsi="Arial" w:cs="Arial"/>
          <w:b/>
          <w:sz w:val="24"/>
          <w:szCs w:val="24"/>
        </w:rPr>
        <w:t>CLÁUSULA DÉCIMA TERCEIRA – DO FORO</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14.1. Fica eleito o Foro da Comarca de Coronel Freitas - SC, para qualquer procedimento relacionado com o cumprimento do presente Contrato.</w:t>
      </w:r>
    </w:p>
    <w:p w:rsidR="00B25B3E"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B25B3E" w:rsidRDefault="00B25B3E" w:rsidP="00B25B3E">
      <w:pPr>
        <w:jc w:val="both"/>
        <w:rPr>
          <w:rFonts w:ascii="Arial" w:hAnsi="Arial" w:cs="Arial"/>
          <w:sz w:val="24"/>
          <w:szCs w:val="24"/>
        </w:rPr>
      </w:pPr>
    </w:p>
    <w:p w:rsidR="00B25B3E" w:rsidRDefault="00B25B3E" w:rsidP="00B25B3E">
      <w:pPr>
        <w:jc w:val="both"/>
        <w:rPr>
          <w:rFonts w:ascii="Arial" w:hAnsi="Arial" w:cs="Arial"/>
          <w:sz w:val="24"/>
          <w:szCs w:val="24"/>
        </w:rPr>
      </w:pPr>
    </w:p>
    <w:p w:rsidR="00B25B3E" w:rsidRDefault="00B25B3E" w:rsidP="00B25B3E">
      <w:pPr>
        <w:jc w:val="both"/>
        <w:rPr>
          <w:rFonts w:ascii="Arial" w:hAnsi="Arial" w:cs="Arial"/>
          <w:sz w:val="24"/>
          <w:szCs w:val="24"/>
        </w:rPr>
      </w:pPr>
    </w:p>
    <w:p w:rsidR="00B25B3E"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 xml:space="preserve">Coronel Freitas-SC, </w:t>
      </w:r>
      <w:r>
        <w:rPr>
          <w:rFonts w:ascii="Arial" w:hAnsi="Arial" w:cs="Arial"/>
          <w:sz w:val="24"/>
          <w:szCs w:val="24"/>
        </w:rPr>
        <w:t>0</w:t>
      </w:r>
      <w:r w:rsidR="001719A2">
        <w:rPr>
          <w:rFonts w:ascii="Arial" w:hAnsi="Arial" w:cs="Arial"/>
          <w:sz w:val="24"/>
          <w:szCs w:val="24"/>
        </w:rPr>
        <w:t>4</w:t>
      </w:r>
      <w:r w:rsidRPr="006E1F01">
        <w:rPr>
          <w:rFonts w:ascii="Arial" w:hAnsi="Arial" w:cs="Arial"/>
          <w:sz w:val="24"/>
          <w:szCs w:val="24"/>
        </w:rPr>
        <w:t xml:space="preserve"> de </w:t>
      </w:r>
      <w:r>
        <w:rPr>
          <w:rFonts w:ascii="Arial" w:hAnsi="Arial" w:cs="Arial"/>
          <w:sz w:val="24"/>
          <w:szCs w:val="24"/>
        </w:rPr>
        <w:t>Agost</w:t>
      </w:r>
      <w:r w:rsidRPr="006E1F01">
        <w:rPr>
          <w:rFonts w:ascii="Arial" w:hAnsi="Arial" w:cs="Arial"/>
          <w:sz w:val="24"/>
          <w:szCs w:val="24"/>
        </w:rPr>
        <w:t>o de 2015.</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Prefeito Municipal de Coronel Freitas - SC</w:t>
      </w:r>
    </w:p>
    <w:p w:rsidR="00B25B3E" w:rsidRPr="006E1F01" w:rsidRDefault="00B25B3E" w:rsidP="00B25B3E">
      <w:pPr>
        <w:jc w:val="both"/>
        <w:rPr>
          <w:rFonts w:ascii="Arial" w:hAnsi="Arial" w:cs="Arial"/>
          <w:sz w:val="24"/>
          <w:szCs w:val="24"/>
        </w:rPr>
      </w:pPr>
      <w:r w:rsidRPr="006E1F01">
        <w:rPr>
          <w:rFonts w:ascii="Arial" w:hAnsi="Arial" w:cs="Arial"/>
          <w:sz w:val="24"/>
          <w:szCs w:val="24"/>
        </w:rPr>
        <w:t>CONTRATANTE</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Default="00B80BEA" w:rsidP="00B25B3E">
      <w:pPr>
        <w:jc w:val="both"/>
        <w:rPr>
          <w:rFonts w:ascii="Arial" w:hAnsi="Arial" w:cs="Arial"/>
          <w:sz w:val="24"/>
          <w:szCs w:val="24"/>
        </w:rPr>
      </w:pPr>
      <w:r>
        <w:rPr>
          <w:rFonts w:ascii="Arial" w:hAnsi="Arial" w:cs="Arial"/>
          <w:b/>
          <w:shadow/>
          <w:color w:val="000000"/>
          <w:sz w:val="24"/>
          <w:szCs w:val="24"/>
        </w:rPr>
        <w:t>BRITTER RODOVIAS LTDA</w:t>
      </w:r>
      <w:r w:rsidR="00B25B3E" w:rsidRPr="006E1F01">
        <w:rPr>
          <w:rFonts w:ascii="Arial" w:hAnsi="Arial" w:cs="Arial"/>
          <w:sz w:val="24"/>
          <w:szCs w:val="24"/>
        </w:rPr>
        <w:t xml:space="preserve"> </w:t>
      </w:r>
    </w:p>
    <w:p w:rsidR="00B25B3E" w:rsidRPr="006E1F01" w:rsidRDefault="00B25B3E" w:rsidP="00B25B3E">
      <w:pPr>
        <w:jc w:val="both"/>
        <w:rPr>
          <w:rFonts w:ascii="Arial" w:hAnsi="Arial" w:cs="Arial"/>
          <w:sz w:val="24"/>
          <w:szCs w:val="24"/>
        </w:rPr>
      </w:pPr>
      <w:r w:rsidRPr="006E1F01">
        <w:rPr>
          <w:rFonts w:ascii="Arial" w:hAnsi="Arial" w:cs="Arial"/>
          <w:sz w:val="24"/>
          <w:szCs w:val="24"/>
        </w:rPr>
        <w:t>CONTRATADA</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Testemunhas:</w:t>
      </w: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p>
    <w:p w:rsidR="00B25B3E" w:rsidRPr="006E1F01" w:rsidRDefault="00B25B3E" w:rsidP="00B25B3E">
      <w:pPr>
        <w:jc w:val="both"/>
        <w:rPr>
          <w:rFonts w:ascii="Arial" w:hAnsi="Arial" w:cs="Arial"/>
          <w:sz w:val="24"/>
          <w:szCs w:val="24"/>
        </w:rPr>
      </w:pPr>
      <w:r w:rsidRPr="006E1F01">
        <w:rPr>
          <w:rFonts w:ascii="Arial" w:hAnsi="Arial" w:cs="Arial"/>
          <w:sz w:val="24"/>
          <w:szCs w:val="24"/>
        </w:rPr>
        <w:t>01. ___________________________</w:t>
      </w:r>
      <w:r w:rsidRPr="006E1F01">
        <w:rPr>
          <w:rFonts w:ascii="Arial" w:hAnsi="Arial" w:cs="Arial"/>
          <w:sz w:val="24"/>
          <w:szCs w:val="24"/>
        </w:rPr>
        <w:tab/>
        <w:t xml:space="preserve">             02_______________________</w:t>
      </w:r>
    </w:p>
    <w:p w:rsidR="00B25B3E" w:rsidRPr="006E1F01" w:rsidRDefault="00B25B3E" w:rsidP="00B25B3E">
      <w:pPr>
        <w:jc w:val="both"/>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Pr="006E1F01" w:rsidRDefault="00B25B3E" w:rsidP="00B25B3E">
      <w:pPr>
        <w:rPr>
          <w:rFonts w:ascii="Arial" w:hAnsi="Arial" w:cs="Arial"/>
          <w:sz w:val="24"/>
          <w:szCs w:val="24"/>
        </w:rPr>
      </w:pPr>
    </w:p>
    <w:p w:rsidR="00B25B3E" w:rsidRDefault="00B25B3E" w:rsidP="00B25B3E"/>
    <w:p w:rsidR="00B25B3E" w:rsidRDefault="00B25B3E" w:rsidP="00B25B3E"/>
    <w:p w:rsidR="004141CF" w:rsidRDefault="004141CF"/>
    <w:sectPr w:rsidR="004141CF" w:rsidSect="0059497D">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B3E"/>
    <w:rsid w:val="001719A2"/>
    <w:rsid w:val="004141CF"/>
    <w:rsid w:val="004A3E16"/>
    <w:rsid w:val="0059497D"/>
    <w:rsid w:val="005C2512"/>
    <w:rsid w:val="00606ACF"/>
    <w:rsid w:val="009E6784"/>
    <w:rsid w:val="00AF22AA"/>
    <w:rsid w:val="00B01317"/>
    <w:rsid w:val="00B25B3E"/>
    <w:rsid w:val="00B7413E"/>
    <w:rsid w:val="00B80BEA"/>
    <w:rsid w:val="00C579B5"/>
    <w:rsid w:val="00C837DF"/>
    <w:rsid w:val="00EA59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3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2316</Words>
  <Characters>12508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2015-08-10T11:11:00Z</cp:lastPrinted>
  <dcterms:created xsi:type="dcterms:W3CDTF">2015-08-04T16:57:00Z</dcterms:created>
  <dcterms:modified xsi:type="dcterms:W3CDTF">2015-08-10T16:42:00Z</dcterms:modified>
</cp:coreProperties>
</file>