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A5" w:rsidRDefault="00173BA5" w:rsidP="00173BA5">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11c/2015</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38/2015</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108/2015</w:t>
      </w:r>
    </w:p>
    <w:p w:rsidR="00173BA5" w:rsidRDefault="00173BA5" w:rsidP="00173BA5">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173BA5" w:rsidRDefault="00173BA5" w:rsidP="00173BA5">
      <w:pPr>
        <w:autoSpaceDE w:val="0"/>
        <w:autoSpaceDN w:val="0"/>
        <w:adjustRightInd w:val="0"/>
        <w:spacing w:line="276" w:lineRule="auto"/>
        <w:jc w:val="both"/>
        <w:rPr>
          <w:rFonts w:ascii="Times New Roman" w:hAnsi="Times New Roman" w:cs="Times New Roman"/>
          <w:b/>
          <w:bCs/>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01 de Setembro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33/2015,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GIARETTA PNEUS LTDA</w:t>
      </w:r>
      <w:r>
        <w:rPr>
          <w:rFonts w:ascii="Times New Roman" w:hAnsi="Times New Roman" w:cs="Times New Roman"/>
          <w:color w:val="000000"/>
          <w:sz w:val="24"/>
          <w:szCs w:val="24"/>
        </w:rPr>
        <w:t xml:space="preserve">, inscrita no CNPJ 82.708.660/0001-96, localizada na Av. </w:t>
      </w:r>
      <w:proofErr w:type="spellStart"/>
      <w:r>
        <w:rPr>
          <w:rFonts w:ascii="Times New Roman" w:hAnsi="Times New Roman" w:cs="Times New Roman"/>
          <w:color w:val="000000"/>
          <w:sz w:val="24"/>
          <w:szCs w:val="24"/>
        </w:rPr>
        <w:t>Paludo</w:t>
      </w:r>
      <w:proofErr w:type="spellEnd"/>
      <w:r>
        <w:rPr>
          <w:rFonts w:ascii="Times New Roman" w:hAnsi="Times New Roman" w:cs="Times New Roman"/>
          <w:color w:val="000000"/>
          <w:sz w:val="24"/>
          <w:szCs w:val="24"/>
        </w:rPr>
        <w:t xml:space="preserve">, 996, bairro São João, cidade de Seara/SC, representada neste ato pelo Sr. </w:t>
      </w:r>
      <w:proofErr w:type="spellStart"/>
      <w:r>
        <w:rPr>
          <w:rFonts w:ascii="Times New Roman" w:hAnsi="Times New Roman" w:cs="Times New Roman"/>
          <w:color w:val="000000"/>
          <w:sz w:val="24"/>
          <w:szCs w:val="24"/>
        </w:rPr>
        <w:t>Doraci</w:t>
      </w:r>
      <w:proofErr w:type="spellEnd"/>
      <w:r>
        <w:rPr>
          <w:rFonts w:ascii="Times New Roman" w:hAnsi="Times New Roman" w:cs="Times New Roman"/>
          <w:color w:val="000000"/>
          <w:sz w:val="24"/>
          <w:szCs w:val="24"/>
        </w:rPr>
        <w:t xml:space="preserve"> Francisco </w:t>
      </w:r>
      <w:proofErr w:type="spellStart"/>
      <w:r>
        <w:rPr>
          <w:rFonts w:ascii="Times New Roman" w:hAnsi="Times New Roman" w:cs="Times New Roman"/>
          <w:color w:val="000000"/>
          <w:sz w:val="24"/>
          <w:szCs w:val="24"/>
        </w:rPr>
        <w:t>Giaretta</w:t>
      </w:r>
      <w:proofErr w:type="spellEnd"/>
      <w:r>
        <w:rPr>
          <w:rFonts w:ascii="Times New Roman" w:hAnsi="Times New Roman" w:cs="Times New Roman"/>
          <w:color w:val="000000"/>
          <w:sz w:val="24"/>
          <w:szCs w:val="24"/>
        </w:rPr>
        <w:t xml:space="preserve">, portador do CPF n°. 592.394.259-34,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Pr="00703D1D" w:rsidRDefault="00173BA5" w:rsidP="00173BA5">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sidRPr="006B67DE">
        <w:rPr>
          <w:color w:val="000000"/>
          <w:sz w:val="24"/>
          <w:szCs w:val="24"/>
        </w:rPr>
        <w:t>A presente</w:t>
      </w:r>
      <w:proofErr w:type="gramEnd"/>
      <w:r w:rsidRPr="006B67DE">
        <w:rPr>
          <w:color w:val="000000"/>
          <w:sz w:val="24"/>
          <w:szCs w:val="24"/>
        </w:rPr>
        <w:t xml:space="preserve"> Ata tem por objeto assegurar o compromisso de possível contratação entre o município de Coronel Freitas – SC e as empresas vencedoras do certame licitatório, cujo objeto é </w:t>
      </w:r>
      <w:r>
        <w:rPr>
          <w:b/>
          <w:color w:val="000000"/>
          <w:sz w:val="24"/>
          <w:szCs w:val="24"/>
        </w:rPr>
        <w:t>AQUISIÇÃO DE PNEUS NOVOS E SERVIÇOS DE RECAPAGEM E RECAUCHUTAGEM DE PNEUS</w:t>
      </w:r>
      <w:r w:rsidRPr="006B67DE">
        <w:rPr>
          <w:b/>
          <w:color w:val="000000"/>
          <w:sz w:val="24"/>
          <w:szCs w:val="24"/>
        </w:rPr>
        <w:t xml:space="preserve"> </w:t>
      </w:r>
      <w:r w:rsidRPr="006B67DE">
        <w:rPr>
          <w:color w:val="000000"/>
          <w:sz w:val="24"/>
          <w:szCs w:val="24"/>
        </w:rPr>
        <w:t>para serem utilizados na</w:t>
      </w:r>
      <w:r>
        <w:rPr>
          <w:color w:val="000000"/>
          <w:sz w:val="24"/>
          <w:szCs w:val="24"/>
        </w:rPr>
        <w:t>s</w:t>
      </w:r>
      <w:r w:rsidRPr="006B67DE">
        <w:rPr>
          <w:color w:val="000000"/>
          <w:sz w:val="24"/>
          <w:szCs w:val="24"/>
        </w:rPr>
        <w:t xml:space="preserve"> Secretaria</w:t>
      </w:r>
      <w:r>
        <w:rPr>
          <w:color w:val="000000"/>
          <w:sz w:val="24"/>
          <w:szCs w:val="24"/>
        </w:rPr>
        <w:t>s</w:t>
      </w:r>
      <w:r w:rsidRPr="006B67DE">
        <w:rPr>
          <w:color w:val="000000"/>
          <w:sz w:val="24"/>
          <w:szCs w:val="24"/>
        </w:rPr>
        <w:t>, conforme descriç</w:t>
      </w:r>
      <w:r>
        <w:rPr>
          <w:color w:val="000000"/>
          <w:sz w:val="24"/>
          <w:szCs w:val="24"/>
        </w:rPr>
        <w:t>ão</w:t>
      </w:r>
      <w:r w:rsidRPr="006B67DE">
        <w:rPr>
          <w:color w:val="000000"/>
          <w:sz w:val="24"/>
          <w:szCs w:val="24"/>
        </w:rPr>
        <w:t xml:space="preserve"> do ite</w:t>
      </w:r>
      <w:r>
        <w:rPr>
          <w:color w:val="000000"/>
          <w:sz w:val="24"/>
          <w:szCs w:val="24"/>
        </w:rPr>
        <w:t>m</w:t>
      </w:r>
      <w:r w:rsidRPr="006B67DE">
        <w:rPr>
          <w:color w:val="000000"/>
          <w:sz w:val="24"/>
          <w:szCs w:val="24"/>
        </w:rPr>
        <w:t xml:space="preserve"> </w:t>
      </w:r>
      <w:r>
        <w:rPr>
          <w:color w:val="000000"/>
          <w:sz w:val="24"/>
          <w:szCs w:val="24"/>
        </w:rPr>
        <w:t>09</w:t>
      </w:r>
      <w:r w:rsidRPr="006B67DE">
        <w:rPr>
          <w:color w:val="000000"/>
          <w:sz w:val="24"/>
          <w:szCs w:val="24"/>
        </w:rPr>
        <w:t xml:space="preserve"> do Anexo “D” do Edital e constantes na proposta comercial da empresa detentora desta Ata.</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173BA5" w:rsidRDefault="00173BA5" w:rsidP="00173BA5">
      <w:pPr>
        <w:widowControl w:val="0"/>
        <w:spacing w:line="276" w:lineRule="auto"/>
        <w:jc w:val="both"/>
        <w:rPr>
          <w:rFonts w:ascii="Times New Roman" w:hAnsi="Times New Roman" w:cs="Times New Roman"/>
          <w:sz w:val="24"/>
          <w:szCs w:val="24"/>
        </w:rPr>
      </w:pPr>
    </w:p>
    <w:p w:rsidR="00173BA5" w:rsidRDefault="00173BA5" w:rsidP="00173BA5">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173BA5" w:rsidRDefault="00173BA5" w:rsidP="00173BA5">
      <w:pPr>
        <w:widowControl w:val="0"/>
        <w:spacing w:line="276" w:lineRule="auto"/>
        <w:ind w:left="720"/>
        <w:jc w:val="both"/>
        <w:rPr>
          <w:rFonts w:ascii="Times New Roman" w:hAnsi="Times New Roman" w:cs="Times New Roman"/>
          <w:sz w:val="24"/>
          <w:szCs w:val="24"/>
        </w:rPr>
      </w:pPr>
    </w:p>
    <w:p w:rsidR="00173BA5" w:rsidRDefault="00173BA5" w:rsidP="00173BA5">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73BA5" w:rsidRDefault="00173BA5" w:rsidP="00173BA5">
      <w:pPr>
        <w:widowControl w:val="0"/>
        <w:spacing w:line="276" w:lineRule="auto"/>
        <w:ind w:left="1134" w:hanging="425"/>
        <w:jc w:val="both"/>
        <w:rPr>
          <w:rFonts w:ascii="Times New Roman" w:hAnsi="Times New Roman" w:cs="Times New Roman"/>
          <w:sz w:val="24"/>
          <w:szCs w:val="24"/>
        </w:rPr>
      </w:pPr>
    </w:p>
    <w:p w:rsidR="00173BA5" w:rsidRDefault="00173BA5" w:rsidP="00173BA5">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73BA5" w:rsidRDefault="00173BA5" w:rsidP="00173BA5">
      <w:pPr>
        <w:widowControl w:val="0"/>
        <w:spacing w:line="276" w:lineRule="auto"/>
        <w:ind w:left="1134" w:hanging="425"/>
        <w:jc w:val="both"/>
        <w:rPr>
          <w:rFonts w:ascii="Times New Roman" w:hAnsi="Times New Roman" w:cs="Times New Roman"/>
          <w:sz w:val="24"/>
          <w:szCs w:val="24"/>
        </w:rPr>
      </w:pPr>
    </w:p>
    <w:p w:rsidR="00173BA5" w:rsidRDefault="00173BA5" w:rsidP="00173BA5">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173BA5" w:rsidRDefault="00173BA5" w:rsidP="00173BA5">
      <w:pPr>
        <w:autoSpaceDE w:val="0"/>
        <w:autoSpaceDN w:val="0"/>
        <w:adjustRightInd w:val="0"/>
        <w:spacing w:line="276" w:lineRule="auto"/>
        <w:ind w:firstLine="709"/>
        <w:jc w:val="both"/>
        <w:rPr>
          <w:rFonts w:ascii="Times New Roman" w:hAnsi="Times New Roman" w:cs="Times New Roman"/>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173BA5" w:rsidRDefault="00173BA5" w:rsidP="00173BA5">
      <w:pPr>
        <w:autoSpaceDE w:val="0"/>
        <w:autoSpaceDN w:val="0"/>
        <w:adjustRightInd w:val="0"/>
        <w:spacing w:line="276" w:lineRule="auto"/>
        <w:jc w:val="both"/>
        <w:rPr>
          <w:rFonts w:ascii="Times New Roman" w:hAnsi="Times New Roman" w:cs="Times New Roman"/>
          <w:b/>
          <w:bCs/>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Transportes, obras e serviços urbanos, Secretaria Municipal da Agricultura e Secretaria Municipal de Educação, cultura e esportes.</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38/2015</w:t>
      </w:r>
      <w:r>
        <w:rPr>
          <w:rFonts w:ascii="Times New Roman" w:hAnsi="Times New Roman" w:cs="Times New Roman"/>
          <w:color w:val="000000"/>
          <w:sz w:val="24"/>
          <w:szCs w:val="24"/>
        </w:rPr>
        <w:t>, de acordo com a respectiva classificação no certame licitatório citado ao preâmbulo deste.</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p>
    <w:p w:rsidR="00173BA5" w:rsidRDefault="00173BA5" w:rsidP="00173BA5">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07 (sete) dias consecutivos, contados da data de recebimento das autorizações de fornecimento.</w:t>
      </w:r>
    </w:p>
    <w:p w:rsidR="00173BA5" w:rsidRDefault="00173BA5" w:rsidP="00173BA5">
      <w:pPr>
        <w:spacing w:line="276" w:lineRule="auto"/>
        <w:ind w:right="-1"/>
        <w:jc w:val="both"/>
        <w:rPr>
          <w:rFonts w:ascii="Times New Roman" w:hAnsi="Times New Roman" w:cs="Times New Roman"/>
          <w:sz w:val="24"/>
          <w:szCs w:val="24"/>
        </w:rPr>
      </w:pPr>
    </w:p>
    <w:p w:rsidR="00173BA5" w:rsidRDefault="00173BA5" w:rsidP="00173BA5">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173BA5" w:rsidRDefault="00173BA5" w:rsidP="00173BA5">
      <w:pPr>
        <w:spacing w:line="276" w:lineRule="auto"/>
        <w:ind w:right="-1"/>
        <w:jc w:val="both"/>
        <w:rPr>
          <w:rFonts w:ascii="Times New Roman" w:hAnsi="Times New Roman" w:cs="Times New Roman"/>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173BA5" w:rsidRDefault="00173BA5" w:rsidP="00173BA5">
      <w:pPr>
        <w:autoSpaceDE w:val="0"/>
        <w:autoSpaceDN w:val="0"/>
        <w:adjustRightInd w:val="0"/>
        <w:spacing w:line="276" w:lineRule="auto"/>
        <w:jc w:val="both"/>
        <w:rPr>
          <w:rFonts w:ascii="Times New Roman" w:hAnsi="Times New Roman" w:cs="Times New Roman"/>
          <w:b/>
          <w:bCs/>
          <w:sz w:val="24"/>
          <w:szCs w:val="24"/>
          <w:highlight w:val="yellow"/>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highlight w:val="yellow"/>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173BA5" w:rsidRDefault="00173BA5" w:rsidP="00173BA5">
      <w:pPr>
        <w:autoSpaceDE w:val="0"/>
        <w:autoSpaceDN w:val="0"/>
        <w:adjustRightInd w:val="0"/>
        <w:spacing w:line="276" w:lineRule="auto"/>
        <w:jc w:val="both"/>
        <w:rPr>
          <w:rFonts w:ascii="Times New Roman" w:hAnsi="Times New Roman" w:cs="Times New Roman"/>
          <w:sz w:val="24"/>
          <w:szCs w:val="24"/>
          <w:highlight w:val="yellow"/>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CLÁUSULA SÉTIMA - DO PAGAMENTO </w:t>
      </w:r>
    </w:p>
    <w:p w:rsidR="00173BA5" w:rsidRDefault="00173BA5" w:rsidP="00173BA5">
      <w:pPr>
        <w:pStyle w:val="normal0"/>
        <w:widowControl/>
        <w:tabs>
          <w:tab w:val="clear" w:pos="536"/>
          <w:tab w:val="left" w:pos="708"/>
        </w:tabs>
        <w:autoSpaceDE w:val="0"/>
        <w:autoSpaceDN w:val="0"/>
        <w:adjustRightInd w:val="0"/>
        <w:spacing w:line="276" w:lineRule="auto"/>
      </w:pPr>
    </w:p>
    <w:p w:rsidR="00173BA5" w:rsidRDefault="00173BA5" w:rsidP="00173BA5">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173BA5" w:rsidRDefault="00173BA5" w:rsidP="00173BA5">
      <w:pPr>
        <w:autoSpaceDE w:val="0"/>
        <w:autoSpaceDN w:val="0"/>
        <w:adjustRightInd w:val="0"/>
        <w:spacing w:line="276" w:lineRule="auto"/>
        <w:jc w:val="both"/>
        <w:rPr>
          <w:rFonts w:ascii="Times New Roman" w:hAnsi="Times New Roman" w:cs="Times New Roman"/>
          <w:shadow/>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173BA5" w:rsidRDefault="00173BA5" w:rsidP="00173BA5">
      <w:pPr>
        <w:autoSpaceDE w:val="0"/>
        <w:autoSpaceDN w:val="0"/>
        <w:adjustRightInd w:val="0"/>
        <w:spacing w:line="276" w:lineRule="auto"/>
        <w:jc w:val="both"/>
        <w:rPr>
          <w:rFonts w:ascii="Times New Roman" w:hAnsi="Times New Roman" w:cs="Times New Roman"/>
          <w:shadow/>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p>
    <w:p w:rsidR="00173BA5" w:rsidRDefault="00173BA5" w:rsidP="00173B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173BA5" w:rsidRDefault="00173BA5" w:rsidP="00173BA5">
      <w:pPr>
        <w:spacing w:line="276" w:lineRule="auto"/>
        <w:jc w:val="both"/>
        <w:rPr>
          <w:rFonts w:ascii="Times New Roman" w:hAnsi="Times New Roman" w:cs="Times New Roman"/>
          <w:sz w:val="24"/>
          <w:szCs w:val="24"/>
        </w:rPr>
      </w:pPr>
    </w:p>
    <w:p w:rsidR="00173BA5" w:rsidRDefault="00173BA5" w:rsidP="00173B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173BA5" w:rsidRDefault="00173BA5" w:rsidP="00173BA5">
      <w:pPr>
        <w:spacing w:line="276" w:lineRule="auto"/>
        <w:jc w:val="both"/>
        <w:rPr>
          <w:rFonts w:ascii="Times New Roman" w:hAnsi="Times New Roman" w:cs="Times New Roman"/>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173BA5" w:rsidRDefault="00173BA5" w:rsidP="00173BA5">
      <w:pPr>
        <w:spacing w:line="276" w:lineRule="auto"/>
        <w:jc w:val="both"/>
        <w:rPr>
          <w:rFonts w:ascii="Times New Roman" w:hAnsi="Times New Roman" w:cs="Times New Roman"/>
          <w:sz w:val="24"/>
          <w:szCs w:val="24"/>
        </w:rPr>
      </w:pPr>
    </w:p>
    <w:p w:rsidR="00173BA5" w:rsidRDefault="00173BA5" w:rsidP="00173BA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173BA5" w:rsidRDefault="00173BA5" w:rsidP="00173BA5">
      <w:pPr>
        <w:spacing w:line="276" w:lineRule="auto"/>
        <w:jc w:val="both"/>
        <w:rPr>
          <w:rFonts w:ascii="Times New Roman" w:hAnsi="Times New Roman" w:cs="Times New Roman"/>
          <w:sz w:val="24"/>
          <w:szCs w:val="24"/>
        </w:rPr>
      </w:pPr>
    </w:p>
    <w:p w:rsidR="00173BA5" w:rsidRDefault="00173BA5" w:rsidP="00173BA5">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173BA5" w:rsidRDefault="00173BA5" w:rsidP="00173BA5">
      <w:pPr>
        <w:pStyle w:val="NormalWeb"/>
        <w:spacing w:before="0" w:beforeAutospacing="0" w:after="0" w:afterAutospacing="0" w:line="276" w:lineRule="auto"/>
        <w:jc w:val="both"/>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173BA5" w:rsidRDefault="00173BA5" w:rsidP="00173BA5">
      <w:pPr>
        <w:autoSpaceDE w:val="0"/>
        <w:autoSpaceDN w:val="0"/>
        <w:adjustRightInd w:val="0"/>
        <w:spacing w:line="276" w:lineRule="auto"/>
        <w:ind w:left="1069"/>
        <w:jc w:val="both"/>
        <w:rPr>
          <w:rFonts w:ascii="Times New Roman" w:hAnsi="Times New Roman" w:cs="Times New Roman"/>
          <w:color w:val="000000"/>
          <w:sz w:val="24"/>
          <w:szCs w:val="24"/>
        </w:rPr>
      </w:pPr>
    </w:p>
    <w:p w:rsidR="00173BA5" w:rsidRDefault="00173BA5" w:rsidP="00173BA5">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173BA5" w:rsidRDefault="00173BA5" w:rsidP="00173BA5">
      <w:pPr>
        <w:spacing w:line="276" w:lineRule="auto"/>
        <w:jc w:val="both"/>
        <w:rPr>
          <w:rFonts w:ascii="Times New Roman" w:hAnsi="Times New Roman" w:cs="Times New Roman"/>
          <w:sz w:val="24"/>
          <w:szCs w:val="24"/>
        </w:rPr>
      </w:pPr>
    </w:p>
    <w:p w:rsidR="00173BA5" w:rsidRDefault="00173BA5" w:rsidP="00173BA5">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73BA5" w:rsidRDefault="00173BA5" w:rsidP="00173BA5">
      <w:pPr>
        <w:spacing w:line="276" w:lineRule="auto"/>
        <w:jc w:val="both"/>
        <w:rPr>
          <w:rFonts w:ascii="Times New Roman" w:hAnsi="Times New Roman" w:cs="Times New Roman"/>
          <w:sz w:val="24"/>
          <w:szCs w:val="24"/>
        </w:rPr>
      </w:pPr>
    </w:p>
    <w:p w:rsidR="00173BA5" w:rsidRDefault="00173BA5" w:rsidP="00173BA5">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73BA5" w:rsidRDefault="00173BA5" w:rsidP="00173BA5">
      <w:pPr>
        <w:spacing w:line="276" w:lineRule="auto"/>
        <w:jc w:val="both"/>
        <w:rPr>
          <w:rFonts w:ascii="Times New Roman" w:hAnsi="Times New Roman" w:cs="Times New Roman"/>
          <w:sz w:val="24"/>
          <w:szCs w:val="24"/>
        </w:rPr>
      </w:pPr>
    </w:p>
    <w:p w:rsidR="00173BA5" w:rsidRDefault="00173BA5" w:rsidP="00173B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73BA5" w:rsidRDefault="00173BA5" w:rsidP="00173BA5">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173BA5" w:rsidRDefault="00173BA5" w:rsidP="00173BA5">
      <w:pPr>
        <w:widowControl w:val="0"/>
        <w:spacing w:line="276" w:lineRule="auto"/>
        <w:jc w:val="both"/>
        <w:rPr>
          <w:rFonts w:ascii="Times New Roman" w:hAnsi="Times New Roman" w:cs="Times New Roman"/>
          <w:sz w:val="24"/>
          <w:szCs w:val="24"/>
        </w:rPr>
      </w:pPr>
    </w:p>
    <w:p w:rsidR="00173BA5" w:rsidRDefault="00173BA5" w:rsidP="00173BA5">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73BA5" w:rsidRDefault="00173BA5" w:rsidP="00173BA5">
      <w:pPr>
        <w:pStyle w:val="normal0"/>
        <w:tabs>
          <w:tab w:val="clear" w:pos="536"/>
          <w:tab w:val="left" w:pos="708"/>
        </w:tabs>
        <w:spacing w:line="276" w:lineRule="auto"/>
        <w:rPr>
          <w:color w:val="auto"/>
        </w:rPr>
      </w:pPr>
    </w:p>
    <w:p w:rsidR="00173BA5" w:rsidRDefault="00173BA5" w:rsidP="00173BA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73BA5" w:rsidRDefault="00173BA5" w:rsidP="00173BA5">
      <w:pPr>
        <w:autoSpaceDE w:val="0"/>
        <w:autoSpaceDN w:val="0"/>
        <w:adjustRightInd w:val="0"/>
        <w:spacing w:line="276" w:lineRule="auto"/>
        <w:ind w:left="1069"/>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108</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38/2015</w:t>
      </w:r>
      <w:r>
        <w:rPr>
          <w:rFonts w:ascii="Times New Roman" w:hAnsi="Times New Roman" w:cs="Times New Roman"/>
          <w:color w:val="000000"/>
          <w:sz w:val="24"/>
          <w:szCs w:val="24"/>
        </w:rPr>
        <w:t xml:space="preserve"> independente de sua transcrição. </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173BA5" w:rsidRDefault="00173BA5" w:rsidP="00173BA5">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73BA5" w:rsidRDefault="00173BA5" w:rsidP="00173BA5">
      <w:pPr>
        <w:pStyle w:val="normal0"/>
        <w:tabs>
          <w:tab w:val="clear" w:pos="536"/>
          <w:tab w:val="left" w:pos="708"/>
        </w:tabs>
        <w:spacing w:line="276" w:lineRule="auto"/>
        <w:ind w:left="708"/>
        <w:rPr>
          <w:color w:val="auto"/>
        </w:rPr>
      </w:pPr>
    </w:p>
    <w:p w:rsidR="00173BA5" w:rsidRDefault="00173BA5" w:rsidP="00173BA5">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173BA5" w:rsidRDefault="00173BA5" w:rsidP="00173BA5">
      <w:pPr>
        <w:autoSpaceDE w:val="0"/>
        <w:autoSpaceDN w:val="0"/>
        <w:adjustRightInd w:val="0"/>
        <w:spacing w:line="276" w:lineRule="auto"/>
        <w:ind w:left="720"/>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38/2015</w:t>
      </w:r>
      <w:r>
        <w:rPr>
          <w:rFonts w:ascii="Times New Roman" w:hAnsi="Times New Roman" w:cs="Times New Roman"/>
          <w:color w:val="000000"/>
          <w:sz w:val="24"/>
          <w:szCs w:val="24"/>
        </w:rPr>
        <w:t xml:space="preserve"> e a proposta da Detentora da Ata, independente de sua transcrição.</w:t>
      </w:r>
    </w:p>
    <w:p w:rsidR="00173BA5" w:rsidRDefault="00173BA5" w:rsidP="00173BA5">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11.3 – </w:t>
      </w:r>
      <w:r>
        <w:rPr>
          <w:rFonts w:ascii="Times New Roman" w:hAnsi="Times New Roman" w:cs="Times New Roman"/>
          <w:sz w:val="24"/>
          <w:szCs w:val="24"/>
        </w:rPr>
        <w:t>O Município providenciará a publicação respectiva, em resumo, da ATA de Registro de Preço, na forma prevista em Lei.</w:t>
      </w: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173BA5" w:rsidRDefault="00173BA5" w:rsidP="00173BA5">
      <w:pPr>
        <w:spacing w:line="276" w:lineRule="auto"/>
        <w:jc w:val="both"/>
        <w:rPr>
          <w:rFonts w:ascii="Times New Roman" w:hAnsi="Times New Roman" w:cs="Times New Roman"/>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173BA5" w:rsidRDefault="00173BA5" w:rsidP="00173BA5">
      <w:pPr>
        <w:spacing w:line="276" w:lineRule="auto"/>
        <w:jc w:val="both"/>
        <w:rPr>
          <w:rFonts w:ascii="Times New Roman" w:hAnsi="Times New Roman" w:cs="Times New Roman"/>
          <w:color w:val="000000"/>
          <w:sz w:val="24"/>
          <w:szCs w:val="24"/>
        </w:rPr>
      </w:pPr>
    </w:p>
    <w:p w:rsidR="00173BA5" w:rsidRDefault="00173BA5" w:rsidP="00173BA5">
      <w:pPr>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01 de Setembro de 2015.</w:t>
      </w:r>
    </w:p>
    <w:p w:rsidR="00173BA5" w:rsidRDefault="00173BA5" w:rsidP="00173BA5">
      <w:pPr>
        <w:spacing w:line="276" w:lineRule="auto"/>
        <w:jc w:val="both"/>
        <w:rPr>
          <w:rFonts w:ascii="Times New Roman" w:hAnsi="Times New Roman" w:cs="Times New Roman"/>
          <w:b/>
          <w:bCs/>
          <w:color w:val="000000"/>
          <w:sz w:val="24"/>
          <w:szCs w:val="24"/>
        </w:rPr>
      </w:pPr>
    </w:p>
    <w:p w:rsidR="00173BA5" w:rsidRDefault="00173BA5" w:rsidP="00173BA5">
      <w:pPr>
        <w:autoSpaceDE w:val="0"/>
        <w:autoSpaceDN w:val="0"/>
        <w:adjustRightInd w:val="0"/>
        <w:spacing w:line="276" w:lineRule="auto"/>
        <w:jc w:val="both"/>
        <w:rPr>
          <w:rFonts w:ascii="Times New Roman" w:hAnsi="Times New Roman" w:cs="Times New Roman"/>
          <w:b/>
          <w:bCs/>
          <w:color w:val="000000"/>
          <w:sz w:val="24"/>
          <w:szCs w:val="24"/>
        </w:rPr>
      </w:pPr>
    </w:p>
    <w:p w:rsidR="00173BA5" w:rsidRDefault="00173BA5" w:rsidP="00173BA5">
      <w:pPr>
        <w:widowControl w:val="0"/>
        <w:spacing w:line="276" w:lineRule="auto"/>
        <w:jc w:val="both"/>
        <w:rPr>
          <w:rFonts w:ascii="Times New Roman" w:hAnsi="Times New Roman" w:cs="Times New Roman"/>
          <w:sz w:val="24"/>
          <w:szCs w:val="24"/>
        </w:rPr>
      </w:pPr>
    </w:p>
    <w:p w:rsidR="00173BA5" w:rsidRDefault="00173BA5" w:rsidP="00173BA5">
      <w:pPr>
        <w:widowControl w:val="0"/>
        <w:spacing w:line="276" w:lineRule="auto"/>
        <w:jc w:val="both"/>
        <w:rPr>
          <w:rFonts w:ascii="Times New Roman" w:hAnsi="Times New Roman" w:cs="Times New Roman"/>
          <w:sz w:val="24"/>
          <w:szCs w:val="24"/>
        </w:rPr>
      </w:pPr>
    </w:p>
    <w:p w:rsidR="00173BA5" w:rsidRDefault="00173BA5" w:rsidP="00173BA5">
      <w:pPr>
        <w:widowControl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Prefeito Municipal</w:t>
      </w:r>
    </w:p>
    <w:p w:rsidR="00173BA5" w:rsidRDefault="00173BA5" w:rsidP="00173BA5">
      <w:pPr>
        <w:widowControl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173BA5" w:rsidRDefault="00173BA5" w:rsidP="00173BA5">
      <w:pPr>
        <w:widowControl w:val="0"/>
        <w:spacing w:line="276" w:lineRule="auto"/>
        <w:jc w:val="both"/>
        <w:rPr>
          <w:rFonts w:ascii="Times New Roman" w:hAnsi="Times New Roman" w:cs="Times New Roman"/>
          <w:b/>
          <w:bCs/>
          <w:color w:val="000000"/>
          <w:sz w:val="24"/>
          <w:szCs w:val="24"/>
        </w:rPr>
      </w:pPr>
    </w:p>
    <w:p w:rsidR="00173BA5" w:rsidRDefault="00173BA5" w:rsidP="00173BA5">
      <w:pPr>
        <w:widowControl w:val="0"/>
        <w:spacing w:line="276" w:lineRule="auto"/>
        <w:jc w:val="both"/>
        <w:rPr>
          <w:rFonts w:ascii="Times New Roman" w:hAnsi="Times New Roman" w:cs="Times New Roman"/>
          <w:b/>
          <w:bCs/>
          <w:color w:val="000000"/>
          <w:sz w:val="24"/>
          <w:szCs w:val="24"/>
        </w:rPr>
      </w:pPr>
    </w:p>
    <w:p w:rsidR="00173BA5" w:rsidRDefault="00173BA5" w:rsidP="00173BA5">
      <w:pPr>
        <w:widowControl w:val="0"/>
        <w:spacing w:line="276" w:lineRule="auto"/>
        <w:jc w:val="both"/>
        <w:rPr>
          <w:rFonts w:ascii="Times New Roman" w:hAnsi="Times New Roman" w:cs="Times New Roman"/>
          <w:b/>
          <w:bCs/>
          <w:color w:val="000000"/>
          <w:sz w:val="24"/>
          <w:szCs w:val="24"/>
        </w:rPr>
      </w:pPr>
    </w:p>
    <w:p w:rsidR="00173BA5" w:rsidRDefault="00173BA5" w:rsidP="00173BA5">
      <w:pPr>
        <w:widowControl w:val="0"/>
        <w:spacing w:line="276" w:lineRule="auto"/>
        <w:jc w:val="both"/>
        <w:rPr>
          <w:rFonts w:ascii="Times New Roman" w:hAnsi="Times New Roman" w:cs="Times New Roman"/>
          <w:color w:val="000000"/>
          <w:sz w:val="24"/>
          <w:szCs w:val="24"/>
        </w:rPr>
      </w:pPr>
    </w:p>
    <w:p w:rsidR="00173BA5" w:rsidRDefault="00173BA5" w:rsidP="00173BA5">
      <w:pPr>
        <w:spacing w:line="276"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GIARETTA PNEUS LTDA</w:t>
      </w:r>
      <w:r>
        <w:rPr>
          <w:rFonts w:ascii="Times New Roman" w:hAnsi="Times New Roman" w:cs="Times New Roman"/>
          <w:b/>
          <w:bCs/>
          <w:color w:val="000000"/>
          <w:sz w:val="24"/>
          <w:szCs w:val="24"/>
        </w:rPr>
        <w:t xml:space="preserve"> </w:t>
      </w:r>
    </w:p>
    <w:p w:rsidR="00173BA5" w:rsidRDefault="00173BA5" w:rsidP="00173BA5">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173BA5" w:rsidRDefault="00173BA5" w:rsidP="00173BA5">
      <w:pPr>
        <w:widowControl w:val="0"/>
        <w:spacing w:line="276" w:lineRule="auto"/>
        <w:jc w:val="both"/>
        <w:rPr>
          <w:rFonts w:ascii="Times New Roman" w:hAnsi="Times New Roman" w:cs="Times New Roman"/>
          <w:b/>
          <w:bCs/>
          <w:color w:val="000000"/>
          <w:sz w:val="24"/>
          <w:szCs w:val="24"/>
        </w:rPr>
      </w:pPr>
    </w:p>
    <w:p w:rsidR="00173BA5" w:rsidRDefault="00173BA5" w:rsidP="00173BA5">
      <w:pPr>
        <w:widowControl w:val="0"/>
        <w:spacing w:line="276" w:lineRule="auto"/>
        <w:jc w:val="both"/>
        <w:rPr>
          <w:rFonts w:ascii="Times New Roman" w:hAnsi="Times New Roman" w:cs="Times New Roman"/>
          <w:color w:val="000000"/>
          <w:sz w:val="24"/>
          <w:szCs w:val="24"/>
        </w:rPr>
      </w:pPr>
    </w:p>
    <w:p w:rsidR="00173BA5" w:rsidRDefault="00173BA5" w:rsidP="00173BA5">
      <w:pPr>
        <w:widowControl w:val="0"/>
        <w:spacing w:line="276" w:lineRule="auto"/>
        <w:jc w:val="both"/>
        <w:rPr>
          <w:rFonts w:ascii="Times New Roman" w:hAnsi="Times New Roman" w:cs="Times New Roman"/>
          <w:color w:val="000000"/>
          <w:sz w:val="24"/>
          <w:szCs w:val="24"/>
        </w:rPr>
      </w:pPr>
    </w:p>
    <w:p w:rsidR="00173BA5" w:rsidRDefault="00173BA5" w:rsidP="00173BA5">
      <w:pPr>
        <w:widowControl w:val="0"/>
        <w:spacing w:line="276" w:lineRule="auto"/>
        <w:jc w:val="both"/>
        <w:rPr>
          <w:rFonts w:ascii="Times New Roman" w:hAnsi="Times New Roman" w:cs="Times New Roman"/>
          <w:color w:val="000000"/>
          <w:sz w:val="24"/>
          <w:szCs w:val="24"/>
        </w:rPr>
      </w:pPr>
    </w:p>
    <w:p w:rsidR="00173BA5" w:rsidRDefault="00173BA5" w:rsidP="00173BA5">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173BA5" w:rsidRDefault="00173BA5" w:rsidP="00173BA5">
      <w:pPr>
        <w:widowControl w:val="0"/>
        <w:spacing w:line="276" w:lineRule="auto"/>
        <w:jc w:val="both"/>
        <w:rPr>
          <w:rFonts w:ascii="Times New Roman" w:hAnsi="Times New Roman" w:cs="Times New Roman"/>
          <w:color w:val="000000"/>
          <w:sz w:val="24"/>
          <w:szCs w:val="24"/>
        </w:rPr>
      </w:pPr>
    </w:p>
    <w:p w:rsidR="00173BA5" w:rsidRDefault="00173BA5" w:rsidP="00173BA5">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173BA5" w:rsidRDefault="00173BA5" w:rsidP="00173BA5">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173BA5" w:rsidRDefault="00173BA5" w:rsidP="00173BA5">
      <w:pPr>
        <w:spacing w:line="276" w:lineRule="auto"/>
        <w:jc w:val="both"/>
        <w:rPr>
          <w:rFonts w:ascii="Times New Roman" w:hAnsi="Times New Roman" w:cs="Times New Roman"/>
          <w:sz w:val="24"/>
          <w:szCs w:val="24"/>
        </w:rPr>
      </w:pPr>
    </w:p>
    <w:p w:rsidR="00173BA5" w:rsidRDefault="00173BA5" w:rsidP="00173BA5">
      <w:pPr>
        <w:spacing w:line="276" w:lineRule="auto"/>
        <w:jc w:val="both"/>
        <w:rPr>
          <w:rFonts w:ascii="Times New Roman" w:hAnsi="Times New Roman" w:cs="Times New Roman"/>
          <w:sz w:val="24"/>
          <w:szCs w:val="24"/>
        </w:rPr>
      </w:pPr>
    </w:p>
    <w:p w:rsidR="00173BA5" w:rsidRDefault="00173BA5" w:rsidP="00173BA5">
      <w:pPr>
        <w:spacing w:line="276" w:lineRule="auto"/>
        <w:jc w:val="both"/>
        <w:rPr>
          <w:rFonts w:ascii="Times New Roman" w:hAnsi="Times New Roman" w:cs="Times New Roman"/>
          <w:sz w:val="24"/>
          <w:szCs w:val="24"/>
        </w:rPr>
      </w:pPr>
    </w:p>
    <w:p w:rsidR="00173BA5" w:rsidRDefault="00173BA5" w:rsidP="00173BA5">
      <w:pPr>
        <w:jc w:val="both"/>
      </w:pPr>
    </w:p>
    <w:p w:rsidR="00173BA5" w:rsidRDefault="00173BA5" w:rsidP="00173BA5">
      <w:pPr>
        <w:jc w:val="both"/>
      </w:pPr>
    </w:p>
    <w:p w:rsidR="00173BA5" w:rsidRDefault="00173BA5" w:rsidP="00173BA5"/>
    <w:p w:rsidR="00173BA5" w:rsidRDefault="00173BA5" w:rsidP="00173BA5"/>
    <w:p w:rsidR="00A35430" w:rsidRDefault="00A35430"/>
    <w:sectPr w:rsidR="00A35430" w:rsidSect="00D74C0B">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3BA5"/>
    <w:rsid w:val="00173BA5"/>
    <w:rsid w:val="00A354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A5"/>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173BA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173BA5"/>
    <w:rPr>
      <w:rFonts w:ascii="Calibri" w:eastAsia="Calibri" w:hAnsi="Calibri" w:cs="Calibri"/>
      <w:b/>
      <w:bCs/>
      <w:sz w:val="28"/>
      <w:szCs w:val="28"/>
    </w:rPr>
  </w:style>
  <w:style w:type="paragraph" w:styleId="NormalWeb">
    <w:name w:val="Normal (Web)"/>
    <w:basedOn w:val="Normal"/>
    <w:uiPriority w:val="99"/>
    <w:semiHidden/>
    <w:unhideWhenUsed/>
    <w:rsid w:val="00173B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173BA5"/>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173BA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2468</Words>
  <Characters>13329</Characters>
  <Application>Microsoft Office Word</Application>
  <DocSecurity>0</DocSecurity>
  <Lines>111</Lines>
  <Paragraphs>31</Paragraphs>
  <ScaleCrop>false</ScaleCrop>
  <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2015-09-02T11:24:00Z</dcterms:created>
  <dcterms:modified xsi:type="dcterms:W3CDTF">2015-09-02T11:31:00Z</dcterms:modified>
</cp:coreProperties>
</file>