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7E" w:rsidRDefault="004D1F7E" w:rsidP="004D1F7E">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09d</w:t>
      </w:r>
      <w:proofErr w:type="gramEnd"/>
      <w:r>
        <w:rPr>
          <w:rFonts w:ascii="Times New Roman" w:hAnsi="Times New Roman" w:cs="Times New Roman"/>
          <w:b/>
          <w:bCs/>
          <w:color w:val="000000"/>
          <w:sz w:val="24"/>
          <w:szCs w:val="24"/>
        </w:rPr>
        <w:t>/2015</w:t>
      </w:r>
    </w:p>
    <w:p w:rsidR="004D1F7E" w:rsidRDefault="004D1F7E" w:rsidP="004D1F7E">
      <w:pPr>
        <w:autoSpaceDE w:val="0"/>
        <w:autoSpaceDN w:val="0"/>
        <w:adjustRightInd w:val="0"/>
        <w:spacing w:line="276" w:lineRule="auto"/>
        <w:jc w:val="center"/>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center"/>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32/2015</w:t>
      </w:r>
    </w:p>
    <w:p w:rsidR="004D1F7E" w:rsidRDefault="004D1F7E" w:rsidP="004D1F7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67/2015</w:t>
      </w:r>
    </w:p>
    <w:p w:rsidR="004D1F7E" w:rsidRDefault="004D1F7E" w:rsidP="004D1F7E">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4D1F7E" w:rsidRDefault="004D1F7E" w:rsidP="004D1F7E">
      <w:pPr>
        <w:autoSpaceDE w:val="0"/>
        <w:autoSpaceDN w:val="0"/>
        <w:adjustRightInd w:val="0"/>
        <w:spacing w:line="276" w:lineRule="auto"/>
        <w:rPr>
          <w:rFonts w:ascii="Times New Roman" w:hAnsi="Times New Roman" w:cs="Times New Roman"/>
          <w:b/>
          <w:bCs/>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02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32/2015,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DIARIO SB COMUNICAÇÃO LTDA ME, inscrita no CNPJ </w:t>
      </w:r>
      <w:r w:rsidR="00514BC9">
        <w:rPr>
          <w:rFonts w:ascii="Times New Roman" w:hAnsi="Times New Roman" w:cs="Times New Roman"/>
          <w:color w:val="000000"/>
          <w:sz w:val="24"/>
          <w:szCs w:val="24"/>
        </w:rPr>
        <w:t>21.894.687/0001-26</w:t>
      </w:r>
      <w:r>
        <w:rPr>
          <w:rFonts w:ascii="Times New Roman" w:hAnsi="Times New Roman" w:cs="Times New Roman"/>
          <w:color w:val="000000"/>
          <w:sz w:val="24"/>
          <w:szCs w:val="24"/>
        </w:rPr>
        <w:t xml:space="preserve">, com sede na Rua </w:t>
      </w:r>
      <w:r w:rsidR="00514BC9">
        <w:rPr>
          <w:rFonts w:ascii="Times New Roman" w:hAnsi="Times New Roman" w:cs="Times New Roman"/>
          <w:color w:val="000000"/>
          <w:sz w:val="24"/>
          <w:szCs w:val="24"/>
        </w:rPr>
        <w:t>Tome de Souza</w:t>
      </w:r>
      <w:r>
        <w:rPr>
          <w:rFonts w:ascii="Times New Roman" w:hAnsi="Times New Roman" w:cs="Times New Roman"/>
          <w:color w:val="000000"/>
          <w:sz w:val="24"/>
          <w:szCs w:val="24"/>
        </w:rPr>
        <w:t xml:space="preserve">, </w:t>
      </w:r>
      <w:r w:rsidR="00514BC9">
        <w:rPr>
          <w:rFonts w:ascii="Times New Roman" w:hAnsi="Times New Roman" w:cs="Times New Roman"/>
          <w:color w:val="000000"/>
          <w:sz w:val="24"/>
          <w:szCs w:val="24"/>
        </w:rPr>
        <w:t>127</w:t>
      </w:r>
      <w:r>
        <w:rPr>
          <w:rFonts w:ascii="Times New Roman" w:hAnsi="Times New Roman" w:cs="Times New Roman"/>
          <w:color w:val="000000"/>
          <w:sz w:val="24"/>
          <w:szCs w:val="24"/>
        </w:rPr>
        <w:t xml:space="preserve">, </w:t>
      </w:r>
      <w:r w:rsidR="00514BC9">
        <w:rPr>
          <w:rFonts w:ascii="Times New Roman" w:hAnsi="Times New Roman" w:cs="Times New Roman"/>
          <w:color w:val="000000"/>
          <w:sz w:val="24"/>
          <w:szCs w:val="24"/>
        </w:rPr>
        <w:t>bairro Bela Vista</w:t>
      </w:r>
      <w:r>
        <w:rPr>
          <w:rFonts w:ascii="Times New Roman" w:hAnsi="Times New Roman" w:cs="Times New Roman"/>
          <w:color w:val="000000"/>
          <w:sz w:val="24"/>
          <w:szCs w:val="24"/>
        </w:rPr>
        <w:t>, cidade de C</w:t>
      </w:r>
      <w:r w:rsidR="00514BC9">
        <w:rPr>
          <w:rFonts w:ascii="Times New Roman" w:hAnsi="Times New Roman" w:cs="Times New Roman"/>
          <w:color w:val="000000"/>
          <w:sz w:val="24"/>
          <w:szCs w:val="24"/>
        </w:rPr>
        <w:t>hapecó</w:t>
      </w:r>
      <w:r>
        <w:rPr>
          <w:rFonts w:ascii="Times New Roman" w:hAnsi="Times New Roman" w:cs="Times New Roman"/>
          <w:color w:val="000000"/>
          <w:sz w:val="24"/>
          <w:szCs w:val="24"/>
        </w:rPr>
        <w:t xml:space="preserve">/SC, CEP: </w:t>
      </w:r>
      <w:r w:rsidR="00514BC9">
        <w:rPr>
          <w:rFonts w:ascii="Times New Roman" w:hAnsi="Times New Roman" w:cs="Times New Roman"/>
          <w:color w:val="000000"/>
          <w:sz w:val="24"/>
          <w:szCs w:val="24"/>
        </w:rPr>
        <w:t>89.804-070</w:t>
      </w:r>
      <w:r>
        <w:rPr>
          <w:rFonts w:ascii="Times New Roman" w:hAnsi="Times New Roman" w:cs="Times New Roman"/>
          <w:color w:val="000000"/>
          <w:sz w:val="24"/>
          <w:szCs w:val="24"/>
        </w:rPr>
        <w:t xml:space="preserve">, representada neste ato pelo Sr. </w:t>
      </w:r>
      <w:r w:rsidR="00514BC9" w:rsidRPr="00514BC9">
        <w:rPr>
          <w:rFonts w:ascii="Times New Roman" w:hAnsi="Times New Roman" w:cs="Times New Roman"/>
          <w:color w:val="000000"/>
          <w:sz w:val="24"/>
          <w:szCs w:val="24"/>
        </w:rPr>
        <w:t>DERCIO ROBERTO ROSA</w:t>
      </w:r>
      <w:r>
        <w:rPr>
          <w:rFonts w:ascii="Times New Roman" w:hAnsi="Times New Roman" w:cs="Times New Roman"/>
          <w:color w:val="000000"/>
          <w:sz w:val="24"/>
          <w:szCs w:val="24"/>
        </w:rPr>
        <w:t xml:space="preserve">, portador do CPF n°. </w:t>
      </w:r>
      <w:r w:rsidR="00514BC9" w:rsidRPr="00514BC9">
        <w:rPr>
          <w:rFonts w:ascii="Times New Roman" w:hAnsi="Times New Roman" w:cs="Times New Roman"/>
          <w:color w:val="000000"/>
          <w:sz w:val="24"/>
          <w:szCs w:val="24"/>
        </w:rPr>
        <w:t>306.937.480-87</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4D1F7E" w:rsidRDefault="004D1F7E" w:rsidP="004D1F7E">
      <w:pPr>
        <w:autoSpaceDE w:val="0"/>
        <w:autoSpaceDN w:val="0"/>
        <w:adjustRightInd w:val="0"/>
        <w:spacing w:line="276" w:lineRule="auto"/>
        <w:rPr>
          <w:rFonts w:ascii="Times New Roman" w:hAnsi="Times New Roman" w:cs="Times New Roman"/>
          <w:b/>
          <w:bCs/>
          <w:color w:val="000000"/>
          <w:sz w:val="24"/>
          <w:szCs w:val="24"/>
        </w:rPr>
      </w:pPr>
    </w:p>
    <w:p w:rsidR="004D1F7E" w:rsidRDefault="004D1F7E" w:rsidP="004D1F7E">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 xml:space="preserve">a </w:t>
      </w:r>
      <w:r>
        <w:rPr>
          <w:b/>
          <w:color w:val="000000"/>
          <w:sz w:val="24"/>
          <w:szCs w:val="24"/>
        </w:rPr>
        <w:t>CONTRATAÇÃO DOS SERVIÇOS DE JORNAL COM CIRCULAÇÃO LOCAL, E REVISTA  PARA DIVULGAÇÃO/PUBLICAÇÃO DE ATOS DE INTERESSE DA ADMINISTRAÇÃO MUNICIPAL</w:t>
      </w:r>
      <w:r>
        <w:rPr>
          <w:color w:val="000000"/>
          <w:sz w:val="24"/>
          <w:szCs w:val="24"/>
        </w:rPr>
        <w:t>, conforme descrições do item 0</w:t>
      </w:r>
      <w:r w:rsidR="00514BC9">
        <w:rPr>
          <w:color w:val="000000"/>
          <w:sz w:val="24"/>
          <w:szCs w:val="24"/>
        </w:rPr>
        <w:t>1</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514BC9" w:rsidRDefault="00514BC9"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4D1F7E" w:rsidRDefault="004D1F7E" w:rsidP="004D1F7E">
      <w:pPr>
        <w:widowControl w:val="0"/>
        <w:spacing w:line="276" w:lineRule="auto"/>
        <w:jc w:val="both"/>
        <w:rPr>
          <w:rFonts w:ascii="Times New Roman" w:hAnsi="Times New Roman" w:cs="Times New Roman"/>
          <w:sz w:val="24"/>
          <w:szCs w:val="24"/>
        </w:rPr>
      </w:pPr>
    </w:p>
    <w:p w:rsidR="004D1F7E" w:rsidRDefault="004D1F7E" w:rsidP="004D1F7E">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D1F7E" w:rsidRDefault="004D1F7E" w:rsidP="004D1F7E">
      <w:pPr>
        <w:widowControl w:val="0"/>
        <w:spacing w:line="276" w:lineRule="auto"/>
        <w:ind w:left="720"/>
        <w:jc w:val="both"/>
        <w:rPr>
          <w:rFonts w:ascii="Times New Roman" w:hAnsi="Times New Roman" w:cs="Times New Roman"/>
          <w:sz w:val="24"/>
          <w:szCs w:val="24"/>
        </w:rPr>
      </w:pPr>
    </w:p>
    <w:p w:rsidR="004D1F7E" w:rsidRDefault="004D1F7E" w:rsidP="004D1F7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D1F7E" w:rsidRDefault="004D1F7E" w:rsidP="004D1F7E">
      <w:pPr>
        <w:widowControl w:val="0"/>
        <w:spacing w:line="276" w:lineRule="auto"/>
        <w:ind w:left="1134" w:hanging="425"/>
        <w:jc w:val="both"/>
        <w:rPr>
          <w:rFonts w:ascii="Times New Roman" w:hAnsi="Times New Roman" w:cs="Times New Roman"/>
          <w:sz w:val="24"/>
          <w:szCs w:val="24"/>
        </w:rPr>
      </w:pPr>
    </w:p>
    <w:p w:rsidR="004D1F7E" w:rsidRDefault="004D1F7E" w:rsidP="004D1F7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D1F7E" w:rsidRDefault="004D1F7E" w:rsidP="004D1F7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4D1F7E" w:rsidRDefault="004D1F7E" w:rsidP="004D1F7E">
      <w:pPr>
        <w:autoSpaceDE w:val="0"/>
        <w:autoSpaceDN w:val="0"/>
        <w:adjustRightInd w:val="0"/>
        <w:spacing w:line="276" w:lineRule="auto"/>
        <w:ind w:firstLine="709"/>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4D1F7E" w:rsidRDefault="004D1F7E" w:rsidP="004D1F7E">
      <w:pPr>
        <w:autoSpaceDE w:val="0"/>
        <w:autoSpaceDN w:val="0"/>
        <w:adjustRightInd w:val="0"/>
        <w:spacing w:line="276" w:lineRule="auto"/>
        <w:jc w:val="both"/>
        <w:rPr>
          <w:rFonts w:ascii="Times New Roman" w:hAnsi="Times New Roman" w:cs="Times New Roman"/>
          <w:b/>
          <w:bCs/>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Administração e Finanças.</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32/2015</w:t>
      </w:r>
      <w:r>
        <w:rPr>
          <w:rFonts w:ascii="Times New Roman" w:hAnsi="Times New Roman" w:cs="Times New Roman"/>
          <w:color w:val="000000"/>
          <w:sz w:val="24"/>
          <w:szCs w:val="24"/>
        </w:rPr>
        <w:t>, de acordo com a respectiva classificação no certame licitatório citado ao preâmbulo deste.</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b/>
          <w:sz w:val="24"/>
          <w:szCs w:val="24"/>
        </w:rPr>
        <w:t xml:space="preserve">A(s) licitante(s) vencedora(s) obriga(m)-se a entregar o objeto do item 01, 02 e 03 desta licitação, no prazo máximo de </w:t>
      </w:r>
      <w:r>
        <w:rPr>
          <w:rFonts w:ascii="Times New Roman" w:hAnsi="Times New Roman" w:cs="Times New Roman"/>
          <w:b/>
          <w:bCs/>
          <w:sz w:val="24"/>
          <w:szCs w:val="24"/>
        </w:rPr>
        <w:t>05 (cinco) dias consecutivos</w:t>
      </w:r>
      <w:r>
        <w:rPr>
          <w:rFonts w:ascii="Times New Roman" w:hAnsi="Times New Roman" w:cs="Times New Roman"/>
          <w:b/>
          <w:sz w:val="24"/>
          <w:szCs w:val="24"/>
        </w:rPr>
        <w:t xml:space="preserve"> contados da data de recebimento das autorizações de fornecimento.  A entrega do objeto do item 04 desta licitação será de 60 (sessenta) dias consecutivos contados da data de recebimento das autorizações de fornecimento.</w:t>
      </w:r>
    </w:p>
    <w:p w:rsidR="004D1F7E" w:rsidRDefault="004D1F7E" w:rsidP="004D1F7E">
      <w:pPr>
        <w:spacing w:line="276" w:lineRule="auto"/>
        <w:ind w:right="-1"/>
        <w:jc w:val="both"/>
        <w:rPr>
          <w:rFonts w:ascii="Times New Roman" w:hAnsi="Times New Roman" w:cs="Times New Roman"/>
          <w:sz w:val="24"/>
          <w:szCs w:val="24"/>
        </w:rPr>
      </w:pPr>
    </w:p>
    <w:p w:rsidR="004D1F7E" w:rsidRDefault="004D1F7E" w:rsidP="004D1F7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D1F7E" w:rsidRDefault="004D1F7E" w:rsidP="004D1F7E">
      <w:pPr>
        <w:spacing w:line="276" w:lineRule="auto"/>
        <w:ind w:right="-1"/>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4D1F7E" w:rsidRDefault="004D1F7E" w:rsidP="004D1F7E">
      <w:pPr>
        <w:autoSpaceDE w:val="0"/>
        <w:autoSpaceDN w:val="0"/>
        <w:adjustRightInd w:val="0"/>
        <w:spacing w:line="276" w:lineRule="auto"/>
        <w:jc w:val="both"/>
        <w:rPr>
          <w:rFonts w:ascii="Times New Roman" w:hAnsi="Times New Roman" w:cs="Times New Roman"/>
          <w:b/>
          <w:bCs/>
          <w:sz w:val="24"/>
          <w:szCs w:val="24"/>
          <w:highlight w:val="yellow"/>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highlight w:val="yellow"/>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 objeto devera ser entregues acompanhados da Nota Fiscal/Fatura correspondente.</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4D1F7E" w:rsidRDefault="004D1F7E" w:rsidP="004D1F7E">
      <w:pPr>
        <w:pStyle w:val="normal0"/>
        <w:widowControl/>
        <w:tabs>
          <w:tab w:val="clear" w:pos="536"/>
          <w:tab w:val="left" w:pos="708"/>
        </w:tabs>
        <w:autoSpaceDE w:val="0"/>
        <w:autoSpaceDN w:val="0"/>
        <w:adjustRightInd w:val="0"/>
        <w:spacing w:line="276" w:lineRule="auto"/>
      </w:pPr>
    </w:p>
    <w:p w:rsidR="004D1F7E" w:rsidRDefault="004D1F7E" w:rsidP="004D1F7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4D1F7E" w:rsidRDefault="004D1F7E" w:rsidP="004D1F7E">
      <w:pPr>
        <w:autoSpaceDE w:val="0"/>
        <w:autoSpaceDN w:val="0"/>
        <w:adjustRightInd w:val="0"/>
        <w:spacing w:line="276" w:lineRule="auto"/>
        <w:jc w:val="both"/>
        <w:rPr>
          <w:rFonts w:ascii="Times New Roman" w:hAnsi="Times New Roman" w:cs="Times New Roman"/>
          <w:shadow/>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D1F7E" w:rsidRDefault="004D1F7E" w:rsidP="004D1F7E">
      <w:pPr>
        <w:autoSpaceDE w:val="0"/>
        <w:autoSpaceDN w:val="0"/>
        <w:adjustRightInd w:val="0"/>
        <w:spacing w:line="276" w:lineRule="auto"/>
        <w:jc w:val="both"/>
        <w:rPr>
          <w:rFonts w:ascii="Times New Roman" w:hAnsi="Times New Roman" w:cs="Times New Roman"/>
          <w:shadow/>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widowControl w:val="0"/>
        <w:spacing w:line="276" w:lineRule="auto"/>
        <w:ind w:firstLine="709"/>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4D1F7E" w:rsidRDefault="004D1F7E" w:rsidP="004D1F7E">
      <w:pPr>
        <w:pStyle w:val="NormalWeb"/>
        <w:spacing w:before="0" w:beforeAutospacing="0" w:after="0" w:afterAutospacing="0" w:line="276" w:lineRule="auto"/>
        <w:jc w:val="both"/>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p>
    <w:p w:rsidR="004D1F7E" w:rsidRDefault="004D1F7E" w:rsidP="004D1F7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D1F7E" w:rsidRDefault="004D1F7E" w:rsidP="004D1F7E">
      <w:pPr>
        <w:autoSpaceDE w:val="0"/>
        <w:autoSpaceDN w:val="0"/>
        <w:adjustRightInd w:val="0"/>
        <w:spacing w:line="276" w:lineRule="auto"/>
        <w:ind w:left="1069"/>
        <w:jc w:val="both"/>
        <w:rPr>
          <w:rFonts w:ascii="Times New Roman" w:hAnsi="Times New Roman" w:cs="Times New Roman"/>
          <w:color w:val="000000"/>
          <w:sz w:val="24"/>
          <w:szCs w:val="24"/>
        </w:rPr>
      </w:pPr>
    </w:p>
    <w:p w:rsidR="004D1F7E" w:rsidRDefault="004D1F7E" w:rsidP="004D1F7E">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D1F7E" w:rsidRDefault="004D1F7E" w:rsidP="004D1F7E">
      <w:pPr>
        <w:spacing w:line="276" w:lineRule="auto"/>
        <w:jc w:val="both"/>
        <w:rPr>
          <w:rFonts w:ascii="Times New Roman" w:hAnsi="Times New Roman" w:cs="Times New Roman"/>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D1F7E" w:rsidRDefault="004D1F7E" w:rsidP="004D1F7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4D1F7E" w:rsidRDefault="004D1F7E" w:rsidP="004D1F7E">
      <w:pPr>
        <w:widowControl w:val="0"/>
        <w:spacing w:line="276" w:lineRule="auto"/>
        <w:jc w:val="both"/>
        <w:rPr>
          <w:rFonts w:ascii="Times New Roman" w:hAnsi="Times New Roman" w:cs="Times New Roman"/>
          <w:sz w:val="24"/>
          <w:szCs w:val="24"/>
        </w:rPr>
      </w:pPr>
    </w:p>
    <w:p w:rsidR="004D1F7E" w:rsidRDefault="004D1F7E" w:rsidP="004D1F7E">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4D1F7E" w:rsidRDefault="004D1F7E" w:rsidP="004D1F7E">
      <w:pPr>
        <w:pStyle w:val="normal0"/>
        <w:tabs>
          <w:tab w:val="clear" w:pos="536"/>
          <w:tab w:val="left" w:pos="708"/>
        </w:tabs>
        <w:spacing w:line="276" w:lineRule="auto"/>
        <w:rPr>
          <w:color w:val="auto"/>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D1F7E" w:rsidRDefault="004D1F7E" w:rsidP="004D1F7E">
      <w:pPr>
        <w:pStyle w:val="normal0"/>
        <w:tabs>
          <w:tab w:val="clear" w:pos="536"/>
          <w:tab w:val="left" w:pos="708"/>
        </w:tabs>
        <w:spacing w:line="276" w:lineRule="auto"/>
        <w:rPr>
          <w:color w:val="auto"/>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D1F7E" w:rsidRDefault="004D1F7E" w:rsidP="004D1F7E">
      <w:pPr>
        <w:autoSpaceDE w:val="0"/>
        <w:autoSpaceDN w:val="0"/>
        <w:adjustRightInd w:val="0"/>
        <w:spacing w:line="276" w:lineRule="auto"/>
        <w:ind w:left="1069"/>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sz w:val="24"/>
          <w:szCs w:val="24"/>
          <w:highlight w:val="green"/>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67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de </w:t>
      </w:r>
      <w:r>
        <w:rPr>
          <w:rFonts w:ascii="Times New Roman" w:hAnsi="Times New Roman" w:cs="Times New Roman"/>
          <w:b/>
          <w:bCs/>
          <w:color w:val="000000"/>
          <w:sz w:val="24"/>
          <w:szCs w:val="24"/>
        </w:rPr>
        <w:t>n° 32/2015</w:t>
      </w:r>
      <w:r>
        <w:rPr>
          <w:rFonts w:ascii="Times New Roman" w:hAnsi="Times New Roman" w:cs="Times New Roman"/>
          <w:color w:val="000000"/>
          <w:sz w:val="24"/>
          <w:szCs w:val="24"/>
        </w:rPr>
        <w:t xml:space="preserve"> independente de sua transcrição. </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4D1F7E" w:rsidRDefault="004D1F7E" w:rsidP="004D1F7E">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D1F7E" w:rsidRDefault="004D1F7E" w:rsidP="004D1F7E">
      <w:pPr>
        <w:pStyle w:val="normal0"/>
        <w:tabs>
          <w:tab w:val="clear" w:pos="536"/>
          <w:tab w:val="left" w:pos="708"/>
        </w:tabs>
        <w:spacing w:line="276" w:lineRule="auto"/>
        <w:ind w:left="708"/>
        <w:rPr>
          <w:color w:val="auto"/>
        </w:rPr>
      </w:pPr>
    </w:p>
    <w:p w:rsidR="004D1F7E" w:rsidRDefault="004D1F7E" w:rsidP="004D1F7E">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4D1F7E" w:rsidRDefault="004D1F7E" w:rsidP="004D1F7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4D1F7E" w:rsidRDefault="004D1F7E" w:rsidP="004D1F7E">
      <w:pPr>
        <w:autoSpaceDE w:val="0"/>
        <w:autoSpaceDN w:val="0"/>
        <w:adjustRightInd w:val="0"/>
        <w:spacing w:line="276" w:lineRule="auto"/>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4D1F7E" w:rsidRDefault="004D1F7E" w:rsidP="004D1F7E">
      <w:pPr>
        <w:autoSpaceDE w:val="0"/>
        <w:autoSpaceDN w:val="0"/>
        <w:adjustRightInd w:val="0"/>
        <w:spacing w:line="276" w:lineRule="auto"/>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32/2015</w:t>
      </w:r>
      <w:r>
        <w:rPr>
          <w:rFonts w:ascii="Times New Roman" w:hAnsi="Times New Roman" w:cs="Times New Roman"/>
          <w:color w:val="000000"/>
          <w:sz w:val="24"/>
          <w:szCs w:val="24"/>
        </w:rPr>
        <w:t xml:space="preserve"> e a proposta da Detentora da Ata, independente de sua transcrição.</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4D1F7E" w:rsidRDefault="004D1F7E" w:rsidP="004D1F7E">
      <w:pPr>
        <w:spacing w:line="276" w:lineRule="auto"/>
        <w:jc w:val="center"/>
        <w:rPr>
          <w:rFonts w:ascii="Times New Roman" w:hAnsi="Times New Roman" w:cs="Times New Roman"/>
          <w:color w:val="000000"/>
          <w:sz w:val="24"/>
          <w:szCs w:val="24"/>
        </w:rPr>
      </w:pPr>
    </w:p>
    <w:p w:rsidR="004D1F7E" w:rsidRDefault="004D1F7E" w:rsidP="004D1F7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4D1F7E" w:rsidRDefault="004D1F7E" w:rsidP="004D1F7E">
      <w:pPr>
        <w:spacing w:line="276" w:lineRule="auto"/>
        <w:jc w:val="center"/>
        <w:rPr>
          <w:rFonts w:ascii="Times New Roman" w:hAnsi="Times New Roman" w:cs="Times New Roman"/>
          <w:color w:val="000000"/>
          <w:sz w:val="24"/>
          <w:szCs w:val="24"/>
        </w:rPr>
      </w:pPr>
    </w:p>
    <w:p w:rsidR="004D1F7E" w:rsidRDefault="004D1F7E" w:rsidP="004D1F7E">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 de Julho de 2015.</w:t>
      </w:r>
    </w:p>
    <w:p w:rsidR="004D1F7E" w:rsidRDefault="004D1F7E" w:rsidP="004D1F7E">
      <w:pPr>
        <w:spacing w:line="276" w:lineRule="auto"/>
        <w:jc w:val="center"/>
        <w:rPr>
          <w:rFonts w:ascii="Times New Roman" w:hAnsi="Times New Roman" w:cs="Times New Roman"/>
          <w:b/>
          <w:bCs/>
          <w:color w:val="000000"/>
          <w:sz w:val="24"/>
          <w:szCs w:val="24"/>
        </w:rPr>
      </w:pPr>
    </w:p>
    <w:p w:rsidR="004D1F7E" w:rsidRDefault="004D1F7E" w:rsidP="004D1F7E">
      <w:pPr>
        <w:autoSpaceDE w:val="0"/>
        <w:autoSpaceDN w:val="0"/>
        <w:adjustRightInd w:val="0"/>
        <w:spacing w:line="276" w:lineRule="auto"/>
        <w:jc w:val="center"/>
        <w:rPr>
          <w:rFonts w:ascii="Times New Roman" w:hAnsi="Times New Roman" w:cs="Times New Roman"/>
          <w:b/>
          <w:bCs/>
          <w:color w:val="000000"/>
          <w:sz w:val="24"/>
          <w:szCs w:val="24"/>
        </w:rPr>
      </w:pPr>
    </w:p>
    <w:p w:rsidR="004D1F7E" w:rsidRDefault="004D1F7E" w:rsidP="004D1F7E">
      <w:pPr>
        <w:widowControl w:val="0"/>
        <w:spacing w:line="276" w:lineRule="auto"/>
        <w:jc w:val="center"/>
        <w:rPr>
          <w:rFonts w:ascii="Times New Roman" w:hAnsi="Times New Roman" w:cs="Times New Roman"/>
          <w:sz w:val="24"/>
          <w:szCs w:val="24"/>
        </w:rPr>
      </w:pPr>
    </w:p>
    <w:p w:rsidR="004D1F7E" w:rsidRDefault="004D1F7E" w:rsidP="004D1F7E">
      <w:pPr>
        <w:widowControl w:val="0"/>
        <w:spacing w:line="276" w:lineRule="auto"/>
        <w:jc w:val="center"/>
        <w:rPr>
          <w:rFonts w:ascii="Times New Roman" w:hAnsi="Times New Roman" w:cs="Times New Roman"/>
          <w:sz w:val="24"/>
          <w:szCs w:val="24"/>
        </w:rPr>
      </w:pPr>
    </w:p>
    <w:p w:rsidR="004D1F7E" w:rsidRDefault="004D1F7E" w:rsidP="004D1F7E">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4D1F7E" w:rsidRDefault="004D1F7E" w:rsidP="004D1F7E">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4D1F7E" w:rsidRDefault="004D1F7E" w:rsidP="004D1F7E">
      <w:pPr>
        <w:widowControl w:val="0"/>
        <w:spacing w:line="276" w:lineRule="auto"/>
        <w:jc w:val="center"/>
        <w:rPr>
          <w:rFonts w:ascii="Times New Roman" w:hAnsi="Times New Roman" w:cs="Times New Roman"/>
          <w:b/>
          <w:bCs/>
          <w:color w:val="000000"/>
          <w:sz w:val="24"/>
          <w:szCs w:val="24"/>
        </w:rPr>
      </w:pPr>
    </w:p>
    <w:p w:rsidR="004D1F7E" w:rsidRDefault="004D1F7E" w:rsidP="004D1F7E">
      <w:pPr>
        <w:widowControl w:val="0"/>
        <w:spacing w:line="276" w:lineRule="auto"/>
        <w:jc w:val="center"/>
        <w:rPr>
          <w:rFonts w:ascii="Times New Roman" w:hAnsi="Times New Roman" w:cs="Times New Roman"/>
          <w:b/>
          <w:bCs/>
          <w:color w:val="000000"/>
          <w:sz w:val="24"/>
          <w:szCs w:val="24"/>
        </w:rPr>
      </w:pPr>
    </w:p>
    <w:p w:rsidR="004D1F7E" w:rsidRDefault="004D1F7E" w:rsidP="004D1F7E">
      <w:pPr>
        <w:widowControl w:val="0"/>
        <w:spacing w:line="276" w:lineRule="auto"/>
        <w:jc w:val="center"/>
        <w:rPr>
          <w:rFonts w:ascii="Times New Roman" w:hAnsi="Times New Roman" w:cs="Times New Roman"/>
          <w:b/>
          <w:bCs/>
          <w:color w:val="000000"/>
          <w:sz w:val="24"/>
          <w:szCs w:val="24"/>
        </w:rPr>
      </w:pPr>
    </w:p>
    <w:p w:rsidR="004D1F7E" w:rsidRDefault="00514BC9" w:rsidP="004D1F7E">
      <w:pPr>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DIARIO SB COMUNICAÇÃO LTDA ME</w:t>
      </w:r>
    </w:p>
    <w:p w:rsidR="004D1F7E" w:rsidRDefault="004D1F7E" w:rsidP="004D1F7E">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4D1F7E" w:rsidRDefault="004D1F7E" w:rsidP="004D1F7E">
      <w:pPr>
        <w:widowControl w:val="0"/>
        <w:spacing w:line="276" w:lineRule="auto"/>
        <w:jc w:val="both"/>
        <w:rPr>
          <w:rFonts w:ascii="Times New Roman" w:hAnsi="Times New Roman" w:cs="Times New Roman"/>
          <w:color w:val="000000"/>
          <w:sz w:val="24"/>
          <w:szCs w:val="24"/>
        </w:rPr>
      </w:pPr>
    </w:p>
    <w:p w:rsidR="004D1F7E" w:rsidRDefault="004D1F7E" w:rsidP="004D1F7E">
      <w:pPr>
        <w:widowControl w:val="0"/>
        <w:spacing w:line="276" w:lineRule="auto"/>
        <w:jc w:val="both"/>
        <w:rPr>
          <w:rFonts w:ascii="Times New Roman" w:hAnsi="Times New Roman" w:cs="Times New Roman"/>
          <w:color w:val="000000"/>
          <w:sz w:val="24"/>
          <w:szCs w:val="24"/>
        </w:rPr>
      </w:pPr>
    </w:p>
    <w:p w:rsidR="004D1F7E" w:rsidRDefault="004D1F7E" w:rsidP="004D1F7E">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4D1F7E" w:rsidRDefault="004D1F7E" w:rsidP="004D1F7E">
      <w:pPr>
        <w:widowControl w:val="0"/>
        <w:spacing w:line="276" w:lineRule="auto"/>
        <w:jc w:val="both"/>
        <w:rPr>
          <w:rFonts w:ascii="Times New Roman" w:hAnsi="Times New Roman" w:cs="Times New Roman"/>
          <w:color w:val="000000"/>
          <w:sz w:val="24"/>
          <w:szCs w:val="24"/>
        </w:rPr>
      </w:pPr>
    </w:p>
    <w:p w:rsidR="004D1F7E" w:rsidRDefault="004D1F7E" w:rsidP="004D1F7E">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4D1F7E" w:rsidRDefault="004D1F7E" w:rsidP="004D1F7E">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4D1F7E" w:rsidRDefault="004D1F7E" w:rsidP="004D1F7E"/>
    <w:p w:rsidR="006D59A6" w:rsidRDefault="006D59A6"/>
    <w:sectPr w:rsidR="006D59A6" w:rsidSect="009D2242">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F7E"/>
    <w:rsid w:val="004D1F7E"/>
    <w:rsid w:val="00514BC9"/>
    <w:rsid w:val="006D59A6"/>
    <w:rsid w:val="008F40D4"/>
    <w:rsid w:val="009D22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7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D1F7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D1F7E"/>
    <w:rPr>
      <w:rFonts w:ascii="Calibri" w:eastAsia="Calibri" w:hAnsi="Calibri" w:cs="Calibri"/>
      <w:b/>
      <w:bCs/>
      <w:sz w:val="28"/>
      <w:szCs w:val="28"/>
    </w:rPr>
  </w:style>
  <w:style w:type="paragraph" w:styleId="NormalWeb">
    <w:name w:val="Normal (Web)"/>
    <w:basedOn w:val="Normal"/>
    <w:uiPriority w:val="99"/>
    <w:semiHidden/>
    <w:unhideWhenUsed/>
    <w:rsid w:val="004D1F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D1F7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D1F7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9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2478</Words>
  <Characters>13387</Characters>
  <Application>Microsoft Office Word</Application>
  <DocSecurity>0</DocSecurity>
  <Lines>111</Lines>
  <Paragraphs>31</Paragraphs>
  <ScaleCrop>false</ScaleCrop>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2015-07-02T19:39:00Z</dcterms:created>
  <dcterms:modified xsi:type="dcterms:W3CDTF">2015-07-03T10:53:00Z</dcterms:modified>
</cp:coreProperties>
</file>