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EC" w:rsidRPr="005640FC" w:rsidRDefault="008E59EC" w:rsidP="008E59EC">
      <w:pPr>
        <w:jc w:val="center"/>
        <w:rPr>
          <w:rFonts w:ascii="Arial" w:hAnsi="Arial" w:cs="Arial"/>
          <w:sz w:val="24"/>
          <w:szCs w:val="22"/>
        </w:rPr>
      </w:pPr>
      <w:r w:rsidRPr="005640FC">
        <w:rPr>
          <w:rFonts w:ascii="Arial" w:hAnsi="Arial" w:cs="Arial"/>
          <w:sz w:val="24"/>
          <w:szCs w:val="22"/>
        </w:rPr>
        <w:t xml:space="preserve">CONTRATO </w:t>
      </w:r>
      <w:r>
        <w:rPr>
          <w:rFonts w:ascii="Arial" w:hAnsi="Arial" w:cs="Arial"/>
          <w:sz w:val="24"/>
          <w:szCs w:val="22"/>
        </w:rPr>
        <w:t xml:space="preserve">ADMINISTRATIVO </w:t>
      </w:r>
      <w:r w:rsidRPr="005640FC">
        <w:rPr>
          <w:rFonts w:ascii="Arial" w:hAnsi="Arial" w:cs="Arial"/>
          <w:sz w:val="24"/>
          <w:szCs w:val="22"/>
        </w:rPr>
        <w:t xml:space="preserve">Nº </w:t>
      </w:r>
      <w:r>
        <w:rPr>
          <w:rFonts w:ascii="Arial" w:hAnsi="Arial" w:cs="Arial"/>
          <w:sz w:val="24"/>
          <w:szCs w:val="22"/>
        </w:rPr>
        <w:t>17</w:t>
      </w:r>
      <w:r w:rsidRPr="005640FC">
        <w:rPr>
          <w:rFonts w:ascii="Arial" w:hAnsi="Arial" w:cs="Arial"/>
          <w:sz w:val="24"/>
          <w:szCs w:val="22"/>
        </w:rPr>
        <w:t>/201</w:t>
      </w:r>
      <w:r>
        <w:rPr>
          <w:rFonts w:ascii="Arial" w:hAnsi="Arial" w:cs="Arial"/>
          <w:sz w:val="24"/>
          <w:szCs w:val="22"/>
        </w:rPr>
        <w:t>6</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CONTRATO QUE ENTRE SI CELEBRAM O MUNICÍPIO DE CORONEL FREITAS</w:t>
      </w:r>
      <w:r>
        <w:rPr>
          <w:rFonts w:ascii="Arial" w:hAnsi="Arial" w:cs="Arial"/>
          <w:sz w:val="24"/>
          <w:szCs w:val="22"/>
        </w:rPr>
        <w:t xml:space="preserve"> E A EMPRESA </w:t>
      </w:r>
      <w:r w:rsidRPr="008B5AC9">
        <w:rPr>
          <w:rFonts w:ascii="Arial" w:hAnsi="Arial" w:cs="Arial"/>
          <w:b/>
          <w:sz w:val="24"/>
          <w:szCs w:val="22"/>
        </w:rPr>
        <w:t xml:space="preserve">Jean Carlos Ferrari </w:t>
      </w:r>
      <w:proofErr w:type="spellStart"/>
      <w:r w:rsidRPr="008B5AC9">
        <w:rPr>
          <w:rFonts w:ascii="Arial" w:hAnsi="Arial" w:cs="Arial"/>
          <w:b/>
          <w:sz w:val="24"/>
          <w:szCs w:val="22"/>
        </w:rPr>
        <w:t>Eireli</w:t>
      </w:r>
      <w:proofErr w:type="spellEnd"/>
      <w:r w:rsidRPr="008B5AC9">
        <w:rPr>
          <w:rFonts w:ascii="Arial" w:hAnsi="Arial" w:cs="Arial"/>
          <w:b/>
          <w:sz w:val="24"/>
          <w:szCs w:val="22"/>
        </w:rPr>
        <w:t xml:space="preserve"> - ME</w:t>
      </w:r>
      <w:r w:rsidRPr="005640FC">
        <w:rPr>
          <w:rFonts w:ascii="Arial" w:hAnsi="Arial" w:cs="Arial"/>
          <w:sz w:val="24"/>
          <w:szCs w:val="22"/>
        </w:rPr>
        <w:t xml:space="preserve">, OBJETIVANDO </w:t>
      </w:r>
      <w:r>
        <w:rPr>
          <w:rFonts w:ascii="Arial" w:hAnsi="Arial" w:cs="Arial"/>
          <w:sz w:val="24"/>
          <w:szCs w:val="22"/>
        </w:rPr>
        <w:t>O</w:t>
      </w:r>
      <w:r w:rsidRPr="005640FC">
        <w:rPr>
          <w:rFonts w:ascii="Arial" w:hAnsi="Arial" w:cs="Arial"/>
          <w:sz w:val="24"/>
          <w:szCs w:val="22"/>
        </w:rPr>
        <w:t xml:space="preserve"> </w:t>
      </w:r>
      <w:r w:rsidRPr="00890FA3">
        <w:rPr>
          <w:rFonts w:ascii="Arial" w:hAnsi="Arial" w:cs="Arial"/>
          <w:b/>
          <w:sz w:val="24"/>
          <w:szCs w:val="24"/>
        </w:rPr>
        <w:t>CONSERTO DO VEÍCULO VW GOL PLACA MBQ- 8174</w:t>
      </w:r>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No dia </w:t>
      </w:r>
      <w:r>
        <w:rPr>
          <w:rFonts w:ascii="Arial" w:hAnsi="Arial" w:cs="Arial"/>
          <w:sz w:val="24"/>
          <w:szCs w:val="22"/>
        </w:rPr>
        <w:t xml:space="preserve">08 </w:t>
      </w:r>
      <w:r w:rsidRPr="005640FC">
        <w:rPr>
          <w:rFonts w:ascii="Arial" w:hAnsi="Arial" w:cs="Arial"/>
          <w:sz w:val="24"/>
          <w:szCs w:val="22"/>
        </w:rPr>
        <w:t xml:space="preserve">de </w:t>
      </w:r>
      <w:r>
        <w:rPr>
          <w:rFonts w:ascii="Arial" w:hAnsi="Arial" w:cs="Arial"/>
          <w:sz w:val="24"/>
          <w:szCs w:val="22"/>
        </w:rPr>
        <w:t>março</w:t>
      </w:r>
      <w:r w:rsidRPr="005640FC">
        <w:rPr>
          <w:rFonts w:ascii="Arial" w:hAnsi="Arial" w:cs="Arial"/>
          <w:sz w:val="24"/>
          <w:szCs w:val="22"/>
        </w:rPr>
        <w:t xml:space="preserve"> de 201</w:t>
      </w:r>
      <w:r>
        <w:rPr>
          <w:rFonts w:ascii="Arial" w:hAnsi="Arial" w:cs="Arial"/>
          <w:sz w:val="24"/>
          <w:szCs w:val="22"/>
        </w:rPr>
        <w:t>6</w:t>
      </w:r>
      <w:r w:rsidRPr="005640FC">
        <w:rPr>
          <w:rFonts w:ascii="Arial" w:hAnsi="Arial" w:cs="Arial"/>
          <w:sz w:val="24"/>
          <w:szCs w:val="22"/>
        </w:rPr>
        <w:t>, na Prefeitura Municipal de Coronel Freitas - SC, pessoa jurídica de direito público interno, CNPJ n.º 83.021.824/0001-75, com sede na Avenida Santa Catarina, nº 1022, Coronel Freitas, SC, neste ato representado pelo seu Prefeito Municipal o Senhor Mauri José Zucco</w:t>
      </w:r>
      <w:r w:rsidRPr="005640FC">
        <w:rPr>
          <w:rFonts w:ascii="Arial" w:hAnsi="Arial" w:cs="Arial"/>
          <w:b/>
          <w:sz w:val="24"/>
          <w:szCs w:val="22"/>
        </w:rPr>
        <w:t xml:space="preserve">, </w:t>
      </w:r>
      <w:r w:rsidRPr="005640FC">
        <w:rPr>
          <w:rFonts w:ascii="Arial" w:hAnsi="Arial" w:cs="Arial"/>
          <w:sz w:val="24"/>
          <w:szCs w:val="22"/>
        </w:rPr>
        <w:t xml:space="preserve">nos termos da </w:t>
      </w:r>
      <w:r w:rsidRPr="005640FC">
        <w:rPr>
          <w:rFonts w:ascii="Arial" w:hAnsi="Arial" w:cs="Arial"/>
          <w:color w:val="000000"/>
          <w:sz w:val="24"/>
          <w:szCs w:val="22"/>
        </w:rPr>
        <w:t xml:space="preserve">Lei n°. 10.520/02, Lei 8.666/93, Decreto Municipal nº 5.164, e das demais normas </w:t>
      </w:r>
      <w:proofErr w:type="gramStart"/>
      <w:r w:rsidRPr="005640FC">
        <w:rPr>
          <w:rFonts w:ascii="Arial" w:hAnsi="Arial" w:cs="Arial"/>
          <w:color w:val="000000"/>
          <w:sz w:val="24"/>
          <w:szCs w:val="22"/>
        </w:rPr>
        <w:t>legais aplicáveis</w:t>
      </w:r>
      <w:r w:rsidRPr="005640FC">
        <w:rPr>
          <w:rFonts w:ascii="Arial" w:hAnsi="Arial" w:cs="Arial"/>
          <w:sz w:val="24"/>
          <w:szCs w:val="22"/>
        </w:rPr>
        <w:t>, doravante denominada simplesmente CONTRATANTE</w:t>
      </w:r>
      <w:proofErr w:type="gramEnd"/>
      <w:r w:rsidRPr="005640FC">
        <w:rPr>
          <w:rFonts w:ascii="Arial" w:hAnsi="Arial" w:cs="Arial"/>
          <w:sz w:val="24"/>
          <w:szCs w:val="22"/>
        </w:rPr>
        <w:t xml:space="preserve">, e a empresa </w:t>
      </w:r>
      <w:r w:rsidRPr="008B5AC9">
        <w:rPr>
          <w:rFonts w:ascii="Arial" w:hAnsi="Arial" w:cs="Arial"/>
          <w:b/>
          <w:sz w:val="24"/>
          <w:szCs w:val="22"/>
        </w:rPr>
        <w:t xml:space="preserve">Jean Carlos Ferrari </w:t>
      </w:r>
      <w:proofErr w:type="spellStart"/>
      <w:r w:rsidRPr="008B5AC9">
        <w:rPr>
          <w:rFonts w:ascii="Arial" w:hAnsi="Arial" w:cs="Arial"/>
          <w:b/>
          <w:sz w:val="24"/>
          <w:szCs w:val="22"/>
        </w:rPr>
        <w:t>Eireli</w:t>
      </w:r>
      <w:proofErr w:type="spellEnd"/>
      <w:r w:rsidRPr="008B5AC9">
        <w:rPr>
          <w:rFonts w:ascii="Arial" w:hAnsi="Arial" w:cs="Arial"/>
          <w:b/>
          <w:sz w:val="24"/>
          <w:szCs w:val="22"/>
        </w:rPr>
        <w:t xml:space="preserve"> - ME</w:t>
      </w:r>
      <w:r w:rsidRPr="005640FC">
        <w:rPr>
          <w:rFonts w:ascii="Arial" w:hAnsi="Arial" w:cs="Arial"/>
          <w:sz w:val="24"/>
          <w:szCs w:val="22"/>
        </w:rPr>
        <w:t xml:space="preserve">, inscrita no CNPJ-MF sob nº </w:t>
      </w:r>
      <w:r>
        <w:rPr>
          <w:rFonts w:ascii="Arial" w:hAnsi="Arial" w:cs="Arial"/>
          <w:sz w:val="24"/>
          <w:szCs w:val="22"/>
        </w:rPr>
        <w:t>13.244.623/0001-51</w:t>
      </w:r>
      <w:r w:rsidRPr="005640FC">
        <w:rPr>
          <w:rFonts w:ascii="Arial" w:hAnsi="Arial" w:cs="Arial"/>
          <w:sz w:val="24"/>
          <w:szCs w:val="22"/>
        </w:rPr>
        <w:t xml:space="preserve">, com sede na </w:t>
      </w:r>
      <w:r>
        <w:rPr>
          <w:rFonts w:ascii="Arial" w:hAnsi="Arial" w:cs="Arial"/>
          <w:sz w:val="24"/>
          <w:szCs w:val="22"/>
        </w:rPr>
        <w:t>Av. Santa Catarina, nº 700, centro, cidade de Coronel Freitas - SC</w:t>
      </w:r>
      <w:r w:rsidRPr="005640FC">
        <w:rPr>
          <w:rFonts w:ascii="Arial" w:hAnsi="Arial" w:cs="Arial"/>
          <w:sz w:val="24"/>
          <w:szCs w:val="22"/>
        </w:rPr>
        <w:t xml:space="preserve">, representada neste ato pelo Senhor </w:t>
      </w:r>
      <w:r>
        <w:rPr>
          <w:rFonts w:ascii="Arial" w:hAnsi="Arial" w:cs="Arial"/>
          <w:sz w:val="24"/>
          <w:szCs w:val="22"/>
        </w:rPr>
        <w:t>Jean Carlos Ferrari</w:t>
      </w:r>
      <w:r w:rsidRPr="005640FC">
        <w:rPr>
          <w:rFonts w:ascii="Arial" w:hAnsi="Arial" w:cs="Arial"/>
          <w:sz w:val="24"/>
          <w:szCs w:val="22"/>
        </w:rPr>
        <w:t>, portador da Cédula de Id</w:t>
      </w:r>
      <w:r>
        <w:rPr>
          <w:rFonts w:ascii="Arial" w:hAnsi="Arial" w:cs="Arial"/>
          <w:sz w:val="24"/>
          <w:szCs w:val="22"/>
        </w:rPr>
        <w:t xml:space="preserve">entidade nº 4.291.427 </w:t>
      </w:r>
      <w:r w:rsidRPr="005640FC">
        <w:rPr>
          <w:rFonts w:ascii="Arial" w:hAnsi="Arial" w:cs="Arial"/>
          <w:sz w:val="24"/>
          <w:szCs w:val="22"/>
        </w:rPr>
        <w:t xml:space="preserve">e inscrito no CPF-MF sob nº </w:t>
      </w:r>
      <w:r>
        <w:rPr>
          <w:rFonts w:ascii="Arial" w:hAnsi="Arial" w:cs="Arial"/>
          <w:sz w:val="24"/>
          <w:szCs w:val="22"/>
        </w:rPr>
        <w:t>043.371.289-99</w:t>
      </w:r>
      <w:r w:rsidRPr="005640FC">
        <w:rPr>
          <w:rFonts w:ascii="Arial" w:hAnsi="Arial" w:cs="Arial"/>
          <w:sz w:val="24"/>
          <w:szCs w:val="22"/>
        </w:rPr>
        <w:t xml:space="preserve">, doravante denominada simplesmente CONTRATADA, e perante as testemunhas abaixo firmadas, pactuam o presente termo, cuja celebração foi autorizada de acordo com o processo de licitação na modalidade Pregão nº </w:t>
      </w:r>
      <w:r>
        <w:rPr>
          <w:rFonts w:ascii="Arial" w:hAnsi="Arial" w:cs="Arial"/>
          <w:sz w:val="24"/>
          <w:szCs w:val="22"/>
        </w:rPr>
        <w:t>05</w:t>
      </w:r>
      <w:r w:rsidRPr="005640FC">
        <w:rPr>
          <w:rFonts w:ascii="Arial" w:hAnsi="Arial" w:cs="Arial"/>
          <w:sz w:val="24"/>
          <w:szCs w:val="22"/>
        </w:rPr>
        <w:t>/201</w:t>
      </w:r>
      <w:r>
        <w:rPr>
          <w:rFonts w:ascii="Arial" w:hAnsi="Arial" w:cs="Arial"/>
          <w:sz w:val="24"/>
          <w:szCs w:val="22"/>
        </w:rPr>
        <w:t>6</w:t>
      </w:r>
      <w:r w:rsidRPr="005640FC">
        <w:rPr>
          <w:rFonts w:ascii="Arial" w:hAnsi="Arial" w:cs="Arial"/>
          <w:sz w:val="24"/>
          <w:szCs w:val="22"/>
        </w:rPr>
        <w:t>, e que se regerá pela Lei Federal nº. 10.520, de 17 de julho de 2002, com aplicação subsidiária da Lei Federal nº. 8.666, de 21 de junho de 1993 e alterações posteriores, atendidas as cláusulas a seguir enunciadas: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PRIMEIRA - DO OBJETO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1.1. O objeto do presente Instrumento de contrato é o </w:t>
      </w:r>
      <w:r w:rsidRPr="004C61FA">
        <w:rPr>
          <w:rFonts w:ascii="Arial" w:hAnsi="Arial" w:cs="Arial"/>
          <w:sz w:val="24"/>
          <w:szCs w:val="24"/>
        </w:rPr>
        <w:t>CONSERTO DO VEÍCULO VW GOL PLACA MBQ- 8174</w:t>
      </w:r>
      <w:r w:rsidRPr="001B571D">
        <w:rPr>
          <w:rFonts w:ascii="Arial" w:hAnsi="Arial" w:cs="Arial"/>
        </w:rPr>
        <w:t xml:space="preserve"> </w:t>
      </w:r>
      <w:r w:rsidRPr="005640FC">
        <w:rPr>
          <w:rFonts w:ascii="Arial" w:hAnsi="Arial" w:cs="Arial"/>
          <w:sz w:val="24"/>
          <w:szCs w:val="22"/>
        </w:rPr>
        <w:t xml:space="preserve">constantes do lote </w:t>
      </w:r>
      <w:r>
        <w:rPr>
          <w:rFonts w:ascii="Arial" w:hAnsi="Arial" w:cs="Arial"/>
          <w:sz w:val="24"/>
          <w:szCs w:val="22"/>
        </w:rPr>
        <w:t>01</w:t>
      </w:r>
      <w:r w:rsidRPr="005640FC">
        <w:rPr>
          <w:rFonts w:ascii="Arial" w:hAnsi="Arial" w:cs="Arial"/>
          <w:sz w:val="24"/>
          <w:szCs w:val="22"/>
        </w:rPr>
        <w:t xml:space="preserve"> adjudicados à contratada, conforme as descrições constantes na proposta comercial da CONTRATADA e no Anexo "D" do Edital.</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1.2. Integram e completam o presente Termo Contratual, para todos os fins de direito, obrigando as partes em todos os seus termos, às condições </w:t>
      </w:r>
      <w:proofErr w:type="gramStart"/>
      <w:r w:rsidRPr="005640FC">
        <w:rPr>
          <w:rFonts w:ascii="Arial" w:hAnsi="Arial" w:cs="Arial"/>
          <w:sz w:val="24"/>
          <w:szCs w:val="22"/>
        </w:rPr>
        <w:t>expressas no processo de Licitação modalidade Pregão Presencial</w:t>
      </w:r>
      <w:proofErr w:type="gramEnd"/>
      <w:r w:rsidRPr="005640FC">
        <w:rPr>
          <w:rFonts w:ascii="Arial" w:hAnsi="Arial" w:cs="Arial"/>
          <w:sz w:val="24"/>
          <w:szCs w:val="22"/>
        </w:rPr>
        <w:t xml:space="preserve"> nº. </w:t>
      </w:r>
      <w:r>
        <w:rPr>
          <w:rFonts w:ascii="Arial" w:hAnsi="Arial" w:cs="Arial"/>
          <w:sz w:val="24"/>
          <w:szCs w:val="22"/>
        </w:rPr>
        <w:t>05</w:t>
      </w:r>
      <w:r w:rsidRPr="005640FC">
        <w:rPr>
          <w:rFonts w:ascii="Arial" w:hAnsi="Arial" w:cs="Arial"/>
          <w:sz w:val="24"/>
          <w:szCs w:val="22"/>
        </w:rPr>
        <w:t>/201</w:t>
      </w:r>
      <w:r>
        <w:rPr>
          <w:rFonts w:ascii="Arial" w:hAnsi="Arial" w:cs="Arial"/>
          <w:sz w:val="24"/>
          <w:szCs w:val="22"/>
        </w:rPr>
        <w:t>6</w:t>
      </w:r>
      <w:r w:rsidRPr="005640FC">
        <w:rPr>
          <w:rFonts w:ascii="Arial" w:hAnsi="Arial" w:cs="Arial"/>
          <w:sz w:val="24"/>
          <w:szCs w:val="22"/>
        </w:rPr>
        <w:t>, juntamente com seus anexos e a proposta comercial da CONTRATADA, independente de sua transcrição.</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SEGUNDA - DO PRAZO, FORMA E LOCAL DE FORNECIMENTO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2.1. O prazo máximo de entrega das peças m</w:t>
      </w:r>
      <w:r>
        <w:rPr>
          <w:rFonts w:ascii="Arial" w:hAnsi="Arial" w:cs="Arial"/>
          <w:sz w:val="24"/>
          <w:szCs w:val="22"/>
        </w:rPr>
        <w:t>ontadas e serviços será de até 15</w:t>
      </w:r>
      <w:r w:rsidRPr="005640FC">
        <w:rPr>
          <w:rFonts w:ascii="Arial" w:hAnsi="Arial" w:cs="Arial"/>
          <w:sz w:val="24"/>
          <w:szCs w:val="22"/>
        </w:rPr>
        <w:t xml:space="preserve"> (</w:t>
      </w:r>
      <w:r>
        <w:rPr>
          <w:rFonts w:ascii="Arial" w:hAnsi="Arial" w:cs="Arial"/>
          <w:sz w:val="24"/>
          <w:szCs w:val="22"/>
        </w:rPr>
        <w:t>quinze</w:t>
      </w:r>
      <w:r w:rsidRPr="005640FC">
        <w:rPr>
          <w:rFonts w:ascii="Arial" w:hAnsi="Arial" w:cs="Arial"/>
          <w:sz w:val="24"/>
          <w:szCs w:val="22"/>
        </w:rPr>
        <w:t>) dias, contados a partir da data de recebimento da autorização de fornecimento.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2.2. Após a conclusão dos serviços o equipamento deverá ser entre</w:t>
      </w:r>
      <w:r>
        <w:rPr>
          <w:rFonts w:ascii="Arial" w:hAnsi="Arial" w:cs="Arial"/>
          <w:sz w:val="24"/>
          <w:szCs w:val="22"/>
        </w:rPr>
        <w:t>gue na Secretaria Municipal de Administração e Finanças</w:t>
      </w:r>
      <w:r w:rsidRPr="005640FC">
        <w:rPr>
          <w:rFonts w:ascii="Arial" w:hAnsi="Arial" w:cs="Arial"/>
          <w:sz w:val="24"/>
          <w:szCs w:val="22"/>
        </w:rPr>
        <w:t>, sem quaisquer acréscimos, inclusive despesa com o transporte do objeto licitado que é de responsabilidade da empresa vencedora do certame licitatório.</w:t>
      </w:r>
    </w:p>
    <w:p w:rsidR="008E59EC" w:rsidRPr="005640FC" w:rsidRDefault="008E59EC" w:rsidP="008E59EC">
      <w:pPr>
        <w:jc w:val="both"/>
        <w:rPr>
          <w:rFonts w:ascii="Arial" w:hAnsi="Arial" w:cs="Arial"/>
          <w:b/>
          <w:sz w:val="24"/>
          <w:szCs w:val="22"/>
        </w:rPr>
      </w:pPr>
      <w:r w:rsidRPr="005640FC">
        <w:rPr>
          <w:rFonts w:ascii="Arial" w:hAnsi="Arial" w:cs="Arial"/>
          <w:b/>
          <w:sz w:val="24"/>
          <w:szCs w:val="22"/>
        </w:rPr>
        <w:lastRenderedPageBreak/>
        <w:t>CLÁUSULA TERCEIRA - DA VIGÊNCIA CONTRATUAL</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3.1. O prazo de vigência do presente contrato é até o vencimento das respectivas garantias.</w:t>
      </w: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 </w:t>
      </w: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QUARTA - DO VALOR CONTRATUAL</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4.1. Pelo fornecimento do objeto previsto na Cláusula Primeira, da qual a CONTRATADA se sagrou vencedora a CONTRATANTE pagará à CONTRATADA o valor total de R$ </w:t>
      </w:r>
      <w:r>
        <w:rPr>
          <w:rFonts w:ascii="Arial" w:hAnsi="Arial" w:cs="Arial"/>
          <w:sz w:val="24"/>
          <w:szCs w:val="22"/>
        </w:rPr>
        <w:t>6.089,00</w:t>
      </w:r>
      <w:r w:rsidRPr="005640FC">
        <w:rPr>
          <w:rFonts w:ascii="Arial" w:hAnsi="Arial" w:cs="Arial"/>
          <w:sz w:val="24"/>
          <w:szCs w:val="22"/>
        </w:rPr>
        <w:t xml:space="preserve"> (</w:t>
      </w:r>
      <w:r>
        <w:rPr>
          <w:rFonts w:ascii="Arial" w:hAnsi="Arial" w:cs="Arial"/>
          <w:sz w:val="24"/>
          <w:szCs w:val="22"/>
        </w:rPr>
        <w:t>seis mil e oitenta e nove reais)</w:t>
      </w:r>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r w:rsidRPr="005640FC">
        <w:rPr>
          <w:rFonts w:ascii="Arial" w:hAnsi="Arial" w:cs="Arial"/>
          <w:sz w:val="24"/>
          <w:szCs w:val="22"/>
        </w:rPr>
        <w:t>4.2. As despesas decorrentes do fornecimento dos objetos da presente licitação correrão à conta das seguintes Dotações Orçamentárias, previstas na Lei Orçamentária do Exercício de 201</w:t>
      </w:r>
      <w:r>
        <w:rPr>
          <w:rFonts w:ascii="Arial" w:hAnsi="Arial" w:cs="Arial"/>
          <w:sz w:val="24"/>
          <w:szCs w:val="22"/>
        </w:rPr>
        <w:t>6</w:t>
      </w:r>
      <w:r w:rsidRPr="005640FC">
        <w:rPr>
          <w:rFonts w:ascii="Arial" w:hAnsi="Arial" w:cs="Arial"/>
          <w:sz w:val="24"/>
          <w:szCs w:val="22"/>
        </w:rPr>
        <w:t>:</w:t>
      </w:r>
    </w:p>
    <w:p w:rsidR="008E59EC" w:rsidRDefault="008E59EC" w:rsidP="008E59EC">
      <w:pPr>
        <w:ind w:left="851"/>
        <w:jc w:val="both"/>
        <w:rPr>
          <w:rFonts w:ascii="Arial" w:hAnsi="Arial" w:cs="Arial"/>
          <w:sz w:val="24"/>
          <w:szCs w:val="24"/>
        </w:rPr>
      </w:pPr>
    </w:p>
    <w:p w:rsidR="008E59EC" w:rsidRPr="00875FB6" w:rsidRDefault="008E59EC" w:rsidP="008E59EC">
      <w:pPr>
        <w:ind w:left="851"/>
        <w:jc w:val="both"/>
        <w:rPr>
          <w:rFonts w:ascii="Arial" w:hAnsi="Arial" w:cs="Arial"/>
          <w:sz w:val="24"/>
          <w:szCs w:val="24"/>
        </w:rPr>
      </w:pPr>
      <w:r>
        <w:rPr>
          <w:rFonts w:ascii="Arial" w:hAnsi="Arial" w:cs="Arial"/>
          <w:sz w:val="24"/>
          <w:szCs w:val="24"/>
        </w:rPr>
        <w:t>01</w:t>
      </w:r>
      <w:r w:rsidRPr="00875FB6">
        <w:rPr>
          <w:rFonts w:ascii="Arial" w:hAnsi="Arial" w:cs="Arial"/>
          <w:sz w:val="24"/>
          <w:szCs w:val="24"/>
        </w:rPr>
        <w:t>.</w:t>
      </w:r>
      <w:r>
        <w:rPr>
          <w:rFonts w:ascii="Arial" w:hAnsi="Arial" w:cs="Arial"/>
          <w:sz w:val="24"/>
          <w:szCs w:val="24"/>
        </w:rPr>
        <w:t>03</w:t>
      </w:r>
      <w:r w:rsidRPr="00875FB6">
        <w:rPr>
          <w:rFonts w:ascii="Arial" w:hAnsi="Arial" w:cs="Arial"/>
          <w:sz w:val="24"/>
          <w:szCs w:val="24"/>
        </w:rPr>
        <w:t xml:space="preserve"> SEC. DE </w:t>
      </w:r>
      <w:r>
        <w:rPr>
          <w:rFonts w:ascii="Arial" w:hAnsi="Arial" w:cs="Arial"/>
          <w:sz w:val="24"/>
          <w:szCs w:val="24"/>
        </w:rPr>
        <w:t xml:space="preserve">ADMINISTRAÇÃO E FINANÇAS </w:t>
      </w:r>
    </w:p>
    <w:p w:rsidR="008E59EC" w:rsidRPr="00875FB6" w:rsidRDefault="008E59EC" w:rsidP="008E59EC">
      <w:pPr>
        <w:ind w:left="851"/>
        <w:jc w:val="both"/>
        <w:rPr>
          <w:rFonts w:ascii="Arial" w:hAnsi="Arial" w:cs="Arial"/>
          <w:sz w:val="24"/>
          <w:szCs w:val="24"/>
        </w:rPr>
      </w:pPr>
      <w:proofErr w:type="gramStart"/>
      <w:r>
        <w:rPr>
          <w:rFonts w:ascii="Arial" w:hAnsi="Arial" w:cs="Arial"/>
          <w:sz w:val="24"/>
          <w:szCs w:val="24"/>
        </w:rPr>
        <w:t>2.0</w:t>
      </w:r>
      <w:r w:rsidRPr="00875FB6">
        <w:rPr>
          <w:rFonts w:ascii="Arial" w:hAnsi="Arial" w:cs="Arial"/>
          <w:sz w:val="24"/>
          <w:szCs w:val="24"/>
        </w:rPr>
        <w:t>0</w:t>
      </w:r>
      <w:r>
        <w:rPr>
          <w:rFonts w:ascii="Arial" w:hAnsi="Arial" w:cs="Arial"/>
          <w:sz w:val="24"/>
          <w:szCs w:val="24"/>
        </w:rPr>
        <w:t>3 - Manutenção</w:t>
      </w:r>
      <w:proofErr w:type="gramEnd"/>
      <w:r>
        <w:rPr>
          <w:rFonts w:ascii="Arial" w:hAnsi="Arial" w:cs="Arial"/>
          <w:sz w:val="24"/>
          <w:szCs w:val="24"/>
        </w:rPr>
        <w:t xml:space="preserve"> das atividades da Administração do município</w:t>
      </w:r>
      <w:r w:rsidRPr="00875FB6">
        <w:rPr>
          <w:rFonts w:ascii="Arial" w:hAnsi="Arial" w:cs="Arial"/>
          <w:sz w:val="24"/>
          <w:szCs w:val="24"/>
        </w:rPr>
        <w:t xml:space="preserve">   </w:t>
      </w:r>
    </w:p>
    <w:p w:rsidR="008E59EC" w:rsidRPr="00875FB6" w:rsidRDefault="008E59EC" w:rsidP="008E59EC">
      <w:pPr>
        <w:ind w:left="851"/>
        <w:jc w:val="both"/>
        <w:rPr>
          <w:rFonts w:ascii="Arial" w:hAnsi="Arial" w:cs="Arial"/>
          <w:sz w:val="24"/>
          <w:szCs w:val="24"/>
        </w:rPr>
      </w:pPr>
      <w:r>
        <w:rPr>
          <w:rFonts w:ascii="Arial" w:hAnsi="Arial" w:cs="Arial"/>
          <w:sz w:val="24"/>
          <w:szCs w:val="24"/>
        </w:rPr>
        <w:t>3.3.90.00.00- (8</w:t>
      </w:r>
      <w:r w:rsidRPr="00875FB6">
        <w:rPr>
          <w:rFonts w:ascii="Arial" w:hAnsi="Arial" w:cs="Arial"/>
          <w:sz w:val="24"/>
          <w:szCs w:val="24"/>
        </w:rPr>
        <w:t xml:space="preserve">) </w:t>
      </w:r>
    </w:p>
    <w:p w:rsidR="008E59EC" w:rsidRPr="00462DF2" w:rsidRDefault="008E59EC" w:rsidP="008E59EC">
      <w:pPr>
        <w:ind w:left="851"/>
        <w:jc w:val="both"/>
        <w:rPr>
          <w:rFonts w:ascii="Arial" w:hAnsi="Arial" w:cs="Arial"/>
          <w:szCs w:val="24"/>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4.3. Todos e quaisquer impostos, taxas e contribuições fiscais e parafiscais, inclusive os de natureza previdenciária, sociais ou trabalhistas, bem como emolumentos, ônus ou encargos de qualquer natureza, decorrentes deste contrato correrão por conta da CONTRATADA.</w:t>
      </w:r>
    </w:p>
    <w:p w:rsidR="008E59EC" w:rsidRPr="005640F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r w:rsidRPr="005640FC">
        <w:rPr>
          <w:rFonts w:ascii="Arial" w:hAnsi="Arial" w:cs="Arial"/>
          <w:sz w:val="24"/>
          <w:szCs w:val="22"/>
        </w:rPr>
        <w:t>4.4. Em caso de incidência de imposto sobre o serviço ou produto, poderá o Município realizar a retenção do valor relativo ao mesmo, ou até não realizar o pagamento de alguma parcela até que seja comprovado o recolhimento do imposto devido.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CLAUSULA QUINTA - DAS CONDIÇÕES DE PAGAMENTO</w:t>
      </w:r>
    </w:p>
    <w:p w:rsidR="008E59EC" w:rsidRPr="005640FC" w:rsidRDefault="008E59EC" w:rsidP="008E59EC">
      <w:pPr>
        <w:jc w:val="both"/>
        <w:rPr>
          <w:rFonts w:ascii="Arial" w:hAnsi="Arial" w:cs="Arial"/>
          <w:sz w:val="24"/>
          <w:szCs w:val="22"/>
        </w:rPr>
      </w:pPr>
    </w:p>
    <w:p w:rsidR="008E59EC" w:rsidRPr="005640FC" w:rsidRDefault="008E59EC" w:rsidP="008E59EC">
      <w:pPr>
        <w:autoSpaceDE w:val="0"/>
        <w:autoSpaceDN w:val="0"/>
        <w:adjustRightInd w:val="0"/>
        <w:jc w:val="both"/>
        <w:rPr>
          <w:rFonts w:ascii="Arial" w:hAnsi="Arial" w:cs="Arial"/>
          <w:shadow/>
          <w:color w:val="000000"/>
          <w:sz w:val="24"/>
          <w:szCs w:val="22"/>
        </w:rPr>
      </w:pPr>
      <w:r w:rsidRPr="005640FC">
        <w:rPr>
          <w:rFonts w:ascii="Arial" w:hAnsi="Arial" w:cs="Arial"/>
          <w:sz w:val="24"/>
          <w:szCs w:val="22"/>
        </w:rPr>
        <w:t xml:space="preserve">5.1. </w:t>
      </w:r>
      <w:r w:rsidRPr="005640FC">
        <w:rPr>
          <w:rFonts w:ascii="Arial" w:hAnsi="Arial" w:cs="Arial"/>
          <w:shadow/>
          <w:color w:val="000000"/>
          <w:sz w:val="24"/>
          <w:szCs w:val="22"/>
        </w:rPr>
        <w:t xml:space="preserve">A Tesouraria efetuará o pagamento à empresa </w:t>
      </w:r>
      <w:r w:rsidRPr="005640FC">
        <w:rPr>
          <w:rFonts w:ascii="Arial" w:hAnsi="Arial" w:cs="Arial"/>
          <w:bCs/>
          <w:shadow/>
          <w:color w:val="000000"/>
          <w:sz w:val="24"/>
          <w:szCs w:val="22"/>
        </w:rPr>
        <w:t>CONTRATADA da seguinte forma: toda mercadoria entregue durante o mês será efetuado pagamento até o último dia útil do mês seguinte, mediante a entrega dos produtos e apresentação</w:t>
      </w:r>
      <w:r w:rsidRPr="005640FC">
        <w:rPr>
          <w:rFonts w:ascii="Arial" w:hAnsi="Arial" w:cs="Arial"/>
          <w:shadow/>
          <w:color w:val="000000"/>
          <w:sz w:val="24"/>
          <w:szCs w:val="22"/>
        </w:rPr>
        <w:t xml:space="preserve"> da Nota Fiscal / Fatura, com assinatura do responsável pelo recebimento.</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CLAUSULA SEXTA - DAS ALTERAÇÕES CONTRATUAIS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6.1. Não serão concedidos reajustes aos preços contratados durante a vigência do contrato, salvo em caso de quebra do equilíbrio econômico-financeiro do mesmo, no qual será executada a recomposição dos preços nos termos do artigo 65 da Lei 8.666/1993 e alterações posteriores.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I - Mesmo comprovada </w:t>
      </w:r>
      <w:proofErr w:type="gramStart"/>
      <w:r w:rsidRPr="005640FC">
        <w:rPr>
          <w:rFonts w:ascii="Arial" w:hAnsi="Arial" w:cs="Arial"/>
          <w:sz w:val="24"/>
          <w:szCs w:val="22"/>
        </w:rPr>
        <w:t>a</w:t>
      </w:r>
      <w:proofErr w:type="gramEnd"/>
      <w:r w:rsidRPr="005640FC">
        <w:rPr>
          <w:rFonts w:ascii="Arial" w:hAnsi="Arial" w:cs="Arial"/>
          <w:sz w:val="24"/>
          <w:szCs w:val="22"/>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8E59EC" w:rsidRPr="005640FC" w:rsidRDefault="008E59EC" w:rsidP="008E59EC">
      <w:pPr>
        <w:jc w:val="both"/>
        <w:rPr>
          <w:rFonts w:ascii="Arial" w:hAnsi="Arial" w:cs="Arial"/>
          <w:sz w:val="24"/>
          <w:szCs w:val="22"/>
        </w:rPr>
      </w:pPr>
      <w:r w:rsidRPr="005640FC">
        <w:rPr>
          <w:rFonts w:ascii="Arial" w:hAnsi="Arial" w:cs="Arial"/>
          <w:sz w:val="24"/>
          <w:szCs w:val="22"/>
        </w:rPr>
        <w:lastRenderedPageBreak/>
        <w:t>II - Optado pela recomposição dos valores, aplicar-se-á na forma que segue: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a) Pelos índices de aumento aplicado pelos fornecedores da empresa contratante, nos termos do Inciso XI do artigo 40 e Alínea "d", do inciso II do Artigo 65 da Lei 8.666/93 com redação dada pela Lei 8.883/94, desde que observado o que segue: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roofErr w:type="gramStart"/>
      <w:r w:rsidRPr="005640FC">
        <w:rPr>
          <w:rFonts w:ascii="Arial" w:hAnsi="Arial" w:cs="Arial"/>
          <w:sz w:val="24"/>
          <w:szCs w:val="22"/>
        </w:rPr>
        <w:t>a.</w:t>
      </w:r>
      <w:proofErr w:type="gramEnd"/>
      <w:r w:rsidRPr="005640FC">
        <w:rPr>
          <w:rFonts w:ascii="Arial" w:hAnsi="Arial" w:cs="Arial"/>
          <w:sz w:val="24"/>
          <w:szCs w:val="22"/>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roofErr w:type="gramStart"/>
      <w:r w:rsidRPr="005640FC">
        <w:rPr>
          <w:rFonts w:ascii="Arial" w:hAnsi="Arial" w:cs="Arial"/>
          <w:sz w:val="24"/>
          <w:szCs w:val="22"/>
        </w:rPr>
        <w:t>a.</w:t>
      </w:r>
      <w:proofErr w:type="gramEnd"/>
      <w:r w:rsidRPr="005640FC">
        <w:rPr>
          <w:rFonts w:ascii="Arial" w:hAnsi="Arial" w:cs="Arial"/>
          <w:sz w:val="24"/>
          <w:szCs w:val="22"/>
        </w:rPr>
        <w:t>2 - Só serão aceitas folhas de pagamento e outras despesas, conforme previsto na alínea anterior, cuja data de emissão seja superior a apresentação da proposta no certame licitatório e inferior a data de vigência do presente contrato.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roofErr w:type="gramStart"/>
      <w:r w:rsidRPr="005640FC">
        <w:rPr>
          <w:rFonts w:ascii="Arial" w:hAnsi="Arial" w:cs="Arial"/>
          <w:sz w:val="24"/>
          <w:szCs w:val="22"/>
        </w:rPr>
        <w:t>a.</w:t>
      </w:r>
      <w:proofErr w:type="gramEnd"/>
      <w:r w:rsidRPr="005640FC">
        <w:rPr>
          <w:rFonts w:ascii="Arial" w:hAnsi="Arial" w:cs="Arial"/>
          <w:sz w:val="24"/>
          <w:szCs w:val="22"/>
        </w:rPr>
        <w:t>3 - O valor verificado após a aplicação do índice de reajuste não poderá ser superior ao praticado pela empresa no mercado geral, devendo-se, neste caso, aplicar a redução no respectivo índice de modo a manter a compatibilidade dos preços.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6.1.2. Em caso de prorrogação de contrato os valores serão reajustados a cada doze meses, tendo como marco inicial, a data limite para apresentação da proposta no processo licitatório. </w:t>
      </w: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 </w:t>
      </w:r>
    </w:p>
    <w:p w:rsidR="008E59EC" w:rsidRPr="005640FC" w:rsidRDefault="008E59EC" w:rsidP="008E59EC">
      <w:pPr>
        <w:jc w:val="both"/>
        <w:rPr>
          <w:rFonts w:ascii="Arial" w:hAnsi="Arial" w:cs="Arial"/>
          <w:sz w:val="24"/>
          <w:szCs w:val="22"/>
        </w:rPr>
      </w:pPr>
      <w:r w:rsidRPr="005640FC">
        <w:rPr>
          <w:rFonts w:ascii="Arial" w:hAnsi="Arial" w:cs="Arial"/>
          <w:sz w:val="24"/>
          <w:szCs w:val="22"/>
        </w:rPr>
        <w:t>6.1.2.1. O Índice Nacional de Preços ao Consumidor - INPC, calculado pelo Instituto Brasileiro de Geografia e Estatística - IBGE ou o índice que vier substituí-lo será utilizado para aplicar o reajuste.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6.2.1. As supressões ou acréscimos referenciados serão considerados formalizados mediante </w:t>
      </w:r>
      <w:proofErr w:type="gramStart"/>
      <w:r w:rsidRPr="005640FC">
        <w:rPr>
          <w:rFonts w:ascii="Arial" w:hAnsi="Arial" w:cs="Arial"/>
          <w:sz w:val="24"/>
          <w:szCs w:val="22"/>
        </w:rPr>
        <w:t>aditamento contratual e justificativa</w:t>
      </w:r>
      <w:proofErr w:type="gramEnd"/>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 xml:space="preserve">CLÁUSULA SÉTIMA - DAS OBRIGAÇÕES </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7.1. São obrigações da CONTRATANTE: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7.1.1.  Efetuar o pagamento à CONTRATADA no prazo estabelecido na Cláusula Quinta, desde que a execução do objeto deste Contrato tenha sido devidamente aprovada pela Secretaria Municipal de </w:t>
      </w:r>
      <w:r>
        <w:rPr>
          <w:rFonts w:ascii="Arial" w:hAnsi="Arial" w:cs="Arial"/>
          <w:sz w:val="24"/>
          <w:szCs w:val="22"/>
        </w:rPr>
        <w:t xml:space="preserve">Administração e Finanças </w:t>
      </w:r>
      <w:r w:rsidRPr="005640FC">
        <w:rPr>
          <w:rFonts w:ascii="Arial" w:hAnsi="Arial" w:cs="Arial"/>
          <w:sz w:val="24"/>
          <w:szCs w:val="22"/>
        </w:rPr>
        <w:t>da CONTRATANTE.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lastRenderedPageBreak/>
        <w:t>7.1.2.  Verificar se o equipamento entregue está de acordo com o solicitado no Edital.</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7.1.3. Observar para que durante a vigência do Contrato sejam cumpridas as obrigações assumidas pela CONTRATADA, bem como sejam mantidas todas as condições de habilitação e qualificação exigidas na licitação.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  São obrigações da CONTRATADA:</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7.2.1.  Entregar o objeto deste Contrato na forma, condições e prazos por ele estipulados.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7.2.2. Realizar o fornecimento do objeto conforme estipulado neste Contrato, observada a data estabelecida ou solicitação realizada pelo Município.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7.2.4. Responsabilizar-se por quaisquer danos ou prejuízos, físicos ou materiais, causados à CONTRATANTE ou a terceiros, advindos de imperícia, negligência, imprudência ou desrespeito às normas de segurança, quando da entrega do objeto.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7.2.5. Aceitar, integralmente, a fiscalização a ser adotada pela CONTRATANTE, realizada pela Secretaria Municipal de </w:t>
      </w:r>
      <w:r>
        <w:rPr>
          <w:rFonts w:ascii="Arial" w:hAnsi="Arial" w:cs="Arial"/>
          <w:sz w:val="24"/>
          <w:szCs w:val="22"/>
        </w:rPr>
        <w:t>Administração e Finanças</w:t>
      </w:r>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7.2.5.1. </w:t>
      </w:r>
      <w:proofErr w:type="gramStart"/>
      <w:r w:rsidRPr="005640FC">
        <w:rPr>
          <w:rFonts w:ascii="Arial" w:hAnsi="Arial" w:cs="Arial"/>
          <w:sz w:val="24"/>
          <w:szCs w:val="22"/>
        </w:rPr>
        <w:t>A existência e a atuação da fiscalização pela CONTRATANTE em nada restringe</w:t>
      </w:r>
      <w:proofErr w:type="gramEnd"/>
      <w:r w:rsidRPr="005640FC">
        <w:rPr>
          <w:rFonts w:ascii="Arial" w:hAnsi="Arial" w:cs="Arial"/>
          <w:sz w:val="24"/>
          <w:szCs w:val="22"/>
        </w:rPr>
        <w:t xml:space="preserve"> a responsabilidade única, integral e exclusiva da CONTRATADA, no que concerne ao cumprimento do objeto contratado, e as suas conseqüências e implicações que porventura possam ocorrer.</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7.2.6. A CONTRATADA durante a vigência do contrato deverá manter todas as condições de habilitação e qualificação </w:t>
      </w:r>
      <w:proofErr w:type="gramStart"/>
      <w:r w:rsidRPr="005640FC">
        <w:rPr>
          <w:rFonts w:ascii="Arial" w:hAnsi="Arial" w:cs="Arial"/>
          <w:sz w:val="24"/>
          <w:szCs w:val="22"/>
        </w:rPr>
        <w:t>exigidos na licitação</w:t>
      </w:r>
      <w:proofErr w:type="gramEnd"/>
      <w:r w:rsidRPr="005640FC">
        <w:rPr>
          <w:rFonts w:ascii="Arial" w:hAnsi="Arial" w:cs="Arial"/>
          <w:sz w:val="24"/>
          <w:szCs w:val="22"/>
        </w:rPr>
        <w:t>, conforme prevê o inciso XIII, art. 55 da Lei 8.666/93.</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7.2.6.1. A não apresentação dos documentos mencionados no item 7.2.6 e os que ainda possam ser requeridos pela Administração Municipal, com a finalidade de comprovação da execução do objeto, </w:t>
      </w:r>
      <w:proofErr w:type="gramStart"/>
      <w:r w:rsidRPr="005640FC">
        <w:rPr>
          <w:rFonts w:ascii="Arial" w:hAnsi="Arial" w:cs="Arial"/>
          <w:sz w:val="24"/>
          <w:szCs w:val="22"/>
        </w:rPr>
        <w:t>implicará</w:t>
      </w:r>
      <w:proofErr w:type="gramEnd"/>
      <w:r w:rsidRPr="005640FC">
        <w:rPr>
          <w:rFonts w:ascii="Arial" w:hAnsi="Arial" w:cs="Arial"/>
          <w:sz w:val="24"/>
          <w:szCs w:val="22"/>
        </w:rPr>
        <w:t xml:space="preserve"> no bloqueio do pagamento até o atendimento pela CONTRATADA.</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7.2.7. Substituir imediatamente as peças que apresentar defeitos ou se apresentar divergente da proposta e das características exigidas no edital.</w:t>
      </w:r>
    </w:p>
    <w:p w:rsidR="008E59E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lastRenderedPageBreak/>
        <w:t>CLÁUSULA OITAVA - DA RESCISÃO CONTRATUAL</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8.1. A inexecução total ou parcial deste Contrato ensejará a sua rescisão administrativa, nas hipóteses previstas nos </w:t>
      </w:r>
      <w:proofErr w:type="spellStart"/>
      <w:r w:rsidRPr="005640FC">
        <w:rPr>
          <w:rFonts w:ascii="Arial" w:hAnsi="Arial" w:cs="Arial"/>
          <w:sz w:val="24"/>
          <w:szCs w:val="22"/>
        </w:rPr>
        <w:t>arts</w:t>
      </w:r>
      <w:proofErr w:type="spellEnd"/>
      <w:r w:rsidRPr="005640FC">
        <w:rPr>
          <w:rFonts w:ascii="Arial" w:hAnsi="Arial" w:cs="Arial"/>
          <w:sz w:val="24"/>
          <w:szCs w:val="22"/>
        </w:rPr>
        <w:t>. 77 e 78 da Lei nº 8.666/93 e posteriores alterações, com as conseqüências previstas no art. 80 da referida Lei, sem que caiba à CONTRATADA direito a qualquer indenização.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8.2. A rescisão contratual poderá ser:</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8.2.1. Determinada por ato unilateral da Administração, nos casos enunciados nos incisos I a XII e XVII do art. 78 da Lei 8.666/93;</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8.2.2. Amigável, mediante autorização da autoridade competente, reduzida a termo no processo licitatório, desde que demonstrada conveniência para a Administração.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8.3.  Judicialmente, na forma da legislação vigente.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8.4.  E ainda:</w:t>
      </w: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a) se não forem realizadas as solicitações do Município relacionadas </w:t>
      </w:r>
      <w:proofErr w:type="gramStart"/>
      <w:r w:rsidRPr="005640FC">
        <w:rPr>
          <w:rFonts w:ascii="Arial" w:hAnsi="Arial" w:cs="Arial"/>
          <w:sz w:val="24"/>
          <w:szCs w:val="22"/>
        </w:rPr>
        <w:t>as</w:t>
      </w:r>
      <w:proofErr w:type="gramEnd"/>
      <w:r w:rsidRPr="005640FC">
        <w:rPr>
          <w:rFonts w:ascii="Arial" w:hAnsi="Arial" w:cs="Arial"/>
          <w:sz w:val="24"/>
          <w:szCs w:val="22"/>
        </w:rPr>
        <w:t xml:space="preserve"> correções dos defeitos ou deficiências devidamente notificadas, do objeto licitado.</w:t>
      </w:r>
    </w:p>
    <w:p w:rsidR="008E59EC" w:rsidRPr="005640FC" w:rsidRDefault="008E59EC" w:rsidP="008E59EC">
      <w:pPr>
        <w:jc w:val="both"/>
        <w:rPr>
          <w:rFonts w:ascii="Arial" w:hAnsi="Arial" w:cs="Arial"/>
          <w:sz w:val="24"/>
          <w:szCs w:val="22"/>
        </w:rPr>
      </w:pPr>
      <w:r w:rsidRPr="005640FC">
        <w:rPr>
          <w:rFonts w:ascii="Arial" w:hAnsi="Arial" w:cs="Arial"/>
          <w:sz w:val="24"/>
          <w:szCs w:val="22"/>
        </w:rPr>
        <w:t>b) no descumprimento das condições de habilitação e qualificação legalmente exigidas, bem como das condições constantes deste instrumento e da proposta.</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NONA - DAS PENALIDADES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I - Advertência, em caso de pequenas irregularidades na execução das Cláusulas Contratuais,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II - Multa </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a) de 10 % (dez por cento) sobre o valor do objeto da licitação não realizado, na hipótese da rescisão administrativa, se a CONTRATADA recusar-se a assiná-lo.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lastRenderedPageBreak/>
        <w:t xml:space="preserve">b) de 20% (vinte por cento) pela inexecução total ou parcial do Contrato, incidente sobre o valor do contrato em caso de inexecução total, ou parte não cumprida em caso de inexecução parcial. </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c) de 0,33% (trinta e três centésimos por cento) pelo atraso injustificado na entrega do objeto deste edital, sobre o valor total </w:t>
      </w:r>
      <w:proofErr w:type="gramStart"/>
      <w:r w:rsidRPr="005640FC">
        <w:rPr>
          <w:rFonts w:ascii="Arial" w:hAnsi="Arial" w:cs="Arial"/>
          <w:sz w:val="24"/>
          <w:szCs w:val="22"/>
        </w:rPr>
        <w:t>da(</w:t>
      </w:r>
      <w:proofErr w:type="gramEnd"/>
      <w:r w:rsidRPr="005640FC">
        <w:rPr>
          <w:rFonts w:ascii="Arial" w:hAnsi="Arial" w:cs="Arial"/>
          <w:sz w:val="24"/>
          <w:szCs w:val="22"/>
        </w:rPr>
        <w:t>s) obrigação(</w:t>
      </w:r>
      <w:proofErr w:type="spellStart"/>
      <w:r w:rsidRPr="005640FC">
        <w:rPr>
          <w:rFonts w:ascii="Arial" w:hAnsi="Arial" w:cs="Arial"/>
          <w:sz w:val="24"/>
          <w:szCs w:val="22"/>
        </w:rPr>
        <w:t>ões</w:t>
      </w:r>
      <w:proofErr w:type="spellEnd"/>
      <w:r w:rsidRPr="005640FC">
        <w:rPr>
          <w:rFonts w:ascii="Arial" w:hAnsi="Arial" w:cs="Arial"/>
          <w:sz w:val="24"/>
          <w:szCs w:val="22"/>
        </w:rPr>
        <w:t>) não cumprida(s), por dia de atraso, limitada ao total de 20% (vinte por cento) do contrato.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Parágrafo único. Entende-se por valor total do objeto da licitação o montante dos preços totais finais oferecidos pela licitante após </w:t>
      </w:r>
      <w:proofErr w:type="gramStart"/>
      <w:r w:rsidRPr="005640FC">
        <w:rPr>
          <w:rFonts w:ascii="Arial" w:hAnsi="Arial" w:cs="Arial"/>
          <w:sz w:val="24"/>
          <w:szCs w:val="22"/>
        </w:rPr>
        <w:t>a etapa de lances, considerando o objeto que lhe tenham sido adjudicados</w:t>
      </w:r>
      <w:proofErr w:type="gramEnd"/>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9.2. As penalidades poderão ser aplicadas isolada ou cumulativamente, nos termos do art. 87 da Lei nº 8.666/93;</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9.3. As multas previstas nesta cláusula não têm caráter compensatório, porém moratório e, conseqüentemente, o pagamento delas não exime a CONTRATADA da reparação dos eventuais danos, perdas ou prejuízos que seu ato punível venha acarretar à CONTRATANTE.</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9.5. A aplicação das multas aqui referidas independerá de qualquer interpelação, notificação ou protesto judicial, sendo exigível desde a data do ato, fato ou omissão que tiver dado causa à notificação extrajudicial. </w:t>
      </w:r>
    </w:p>
    <w:p w:rsidR="008E59EC" w:rsidRPr="005640FC" w:rsidRDefault="008E59EC" w:rsidP="008E59EC">
      <w:pPr>
        <w:jc w:val="both"/>
        <w:rPr>
          <w:rFonts w:ascii="Arial" w:hAnsi="Arial" w:cs="Arial"/>
          <w:sz w:val="24"/>
          <w:szCs w:val="22"/>
        </w:rPr>
      </w:pPr>
      <w:r w:rsidRPr="005640FC">
        <w:rPr>
          <w:rFonts w:ascii="Arial" w:hAnsi="Arial" w:cs="Arial"/>
          <w:sz w:val="24"/>
          <w:szCs w:val="22"/>
        </w:rPr>
        <w:t>9.6. A Administração poderá deixar de aplicar as penalidades previstas nesta cláusula, se admitidas às justificativas apresentadas pela licitante vencedora, nos termos do que dispõe o artigo 43, parágrafo 6º c/c artigo 81, e artigo 87, "caput", da Lei nº 8.666/93.</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9.7. Nenhum pagamento será realizado à Contratada enquanto pendente de liquidação qualquer obrigação financeira que lhe for imposta em virtude de penalidade ou inadimplência contratual.</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9.8. Quando comprovada uma dessas hipóteses prevista nesta cláusula, o Município de Coronel Freitas poderá indicar o próximo fornecedor a ser </w:t>
      </w:r>
      <w:r w:rsidRPr="005640FC">
        <w:rPr>
          <w:rFonts w:ascii="Arial" w:hAnsi="Arial" w:cs="Arial"/>
          <w:sz w:val="24"/>
          <w:szCs w:val="22"/>
        </w:rPr>
        <w:lastRenderedPageBreak/>
        <w:t>destinado o pedido, sem prejuízo da abertura de processo administrativo para a aplicação de penalidades.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sidRPr="005640FC">
        <w:rPr>
          <w:rFonts w:ascii="Arial" w:hAnsi="Arial" w:cs="Arial"/>
          <w:sz w:val="24"/>
          <w:szCs w:val="22"/>
        </w:rPr>
        <w:t>comportarem-se</w:t>
      </w:r>
      <w:proofErr w:type="gramEnd"/>
      <w:r w:rsidRPr="005640FC">
        <w:rPr>
          <w:rFonts w:ascii="Arial" w:hAnsi="Arial" w:cs="Arial"/>
          <w:sz w:val="24"/>
          <w:szCs w:val="22"/>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8E59EC" w:rsidRPr="005640FC" w:rsidRDefault="008E59EC" w:rsidP="008E59EC">
      <w:pPr>
        <w:jc w:val="both"/>
        <w:rPr>
          <w:rFonts w:ascii="Arial" w:hAnsi="Arial" w:cs="Arial"/>
          <w:sz w:val="24"/>
          <w:szCs w:val="22"/>
        </w:rPr>
      </w:pPr>
      <w:r w:rsidRPr="005640FC">
        <w:rPr>
          <w:rFonts w:ascii="Arial" w:hAnsi="Arial" w:cs="Arial"/>
          <w:sz w:val="24"/>
          <w:szCs w:val="22"/>
        </w:rPr>
        <w:tab/>
      </w: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DÉCIMA - DA CONTRATAÇÃO E SUBCONTRATAÇÃO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 xml:space="preserve">10.1. O contratado poderá subcontratar os serviços que forem necessários, sem prejuízo das responsabilidades contratuais e legais, sendo que as peças e a Nota Fiscal </w:t>
      </w:r>
      <w:proofErr w:type="gramStart"/>
      <w:r w:rsidRPr="005640FC">
        <w:rPr>
          <w:rFonts w:ascii="Arial" w:hAnsi="Arial" w:cs="Arial"/>
          <w:sz w:val="24"/>
          <w:szCs w:val="22"/>
        </w:rPr>
        <w:t>deverão ser fornecidas</w:t>
      </w:r>
      <w:proofErr w:type="gramEnd"/>
      <w:r w:rsidRPr="005640FC">
        <w:rPr>
          <w:rFonts w:ascii="Arial" w:hAnsi="Arial" w:cs="Arial"/>
          <w:sz w:val="24"/>
          <w:szCs w:val="22"/>
        </w:rPr>
        <w:t xml:space="preserve"> pelo CONTRATADO.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CLÁUSULA DÉCIMA PRIMEIRA - DA PUBLICAÇÃO DO CONTRATO</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11.1. A CONTRATANTE providenciará a publicação respectiva, em resumo, do presente termo, na forma prevista em Lei.</w:t>
      </w:r>
    </w:p>
    <w:p w:rsidR="008E59EC" w:rsidRDefault="008E59EC" w:rsidP="008E59EC">
      <w:pPr>
        <w:jc w:val="both"/>
        <w:rPr>
          <w:rFonts w:ascii="Arial" w:hAnsi="Arial" w:cs="Arial"/>
          <w:b/>
          <w:sz w:val="24"/>
          <w:szCs w:val="24"/>
        </w:rPr>
      </w:pPr>
    </w:p>
    <w:p w:rsidR="008E59EC" w:rsidRPr="006E1F01" w:rsidRDefault="008E59EC" w:rsidP="008E59EC">
      <w:pPr>
        <w:jc w:val="both"/>
        <w:rPr>
          <w:rFonts w:ascii="Arial" w:hAnsi="Arial" w:cs="Arial"/>
          <w:b/>
          <w:sz w:val="24"/>
          <w:szCs w:val="24"/>
        </w:rPr>
      </w:pPr>
      <w:r w:rsidRPr="006E1F01">
        <w:rPr>
          <w:rFonts w:ascii="Arial" w:hAnsi="Arial" w:cs="Arial"/>
          <w:b/>
          <w:sz w:val="24"/>
          <w:szCs w:val="24"/>
        </w:rPr>
        <w:t>CLÁUSULA DÉCIMA SEGUNDA – DA FISCALIZAÇÃO</w:t>
      </w:r>
    </w:p>
    <w:p w:rsidR="008E59EC" w:rsidRPr="006E1F01" w:rsidRDefault="008E59EC" w:rsidP="008E59EC">
      <w:pPr>
        <w:jc w:val="both"/>
        <w:rPr>
          <w:rFonts w:ascii="Arial" w:hAnsi="Arial" w:cs="Arial"/>
          <w:b/>
          <w:sz w:val="24"/>
          <w:szCs w:val="24"/>
        </w:rPr>
      </w:pPr>
    </w:p>
    <w:p w:rsidR="008E59EC" w:rsidRPr="006E1F01" w:rsidRDefault="008E59EC" w:rsidP="008E59EC">
      <w:pPr>
        <w:jc w:val="both"/>
        <w:rPr>
          <w:rFonts w:ascii="Arial" w:hAnsi="Arial" w:cs="Arial"/>
          <w:sz w:val="24"/>
          <w:szCs w:val="24"/>
        </w:rPr>
      </w:pPr>
      <w:r w:rsidRPr="006E1F01">
        <w:rPr>
          <w:rFonts w:ascii="Arial" w:hAnsi="Arial" w:cs="Arial"/>
          <w:sz w:val="24"/>
          <w:szCs w:val="24"/>
        </w:rPr>
        <w:t xml:space="preserve">12.1. Será responsável pela fiscalização do presente contrato a Secretaria Municipal de </w:t>
      </w:r>
      <w:r>
        <w:rPr>
          <w:rFonts w:ascii="Arial" w:hAnsi="Arial" w:cs="Arial"/>
          <w:sz w:val="24"/>
          <w:szCs w:val="24"/>
        </w:rPr>
        <w:t>Administração e Finanças</w:t>
      </w:r>
      <w:r w:rsidRPr="006E1F01">
        <w:rPr>
          <w:rFonts w:ascii="Arial" w:hAnsi="Arial" w:cs="Arial"/>
          <w:sz w:val="24"/>
          <w:szCs w:val="24"/>
        </w:rPr>
        <w:t xml:space="preserve">. </w:t>
      </w:r>
    </w:p>
    <w:p w:rsidR="008E59EC" w:rsidRDefault="008E59EC" w:rsidP="008E59EC">
      <w:pPr>
        <w:jc w:val="both"/>
        <w:rPr>
          <w:rFonts w:ascii="Arial" w:hAnsi="Arial" w:cs="Arial"/>
          <w:b/>
          <w:sz w:val="24"/>
          <w:szCs w:val="22"/>
        </w:rPr>
      </w:pPr>
    </w:p>
    <w:p w:rsidR="008E59EC" w:rsidRPr="005640FC" w:rsidRDefault="008E59EC" w:rsidP="008E59EC">
      <w:pPr>
        <w:jc w:val="both"/>
        <w:rPr>
          <w:rFonts w:ascii="Arial" w:hAnsi="Arial" w:cs="Arial"/>
          <w:b/>
          <w:sz w:val="24"/>
          <w:szCs w:val="22"/>
        </w:rPr>
      </w:pPr>
      <w:r w:rsidRPr="005640FC">
        <w:rPr>
          <w:rFonts w:ascii="Arial" w:hAnsi="Arial" w:cs="Arial"/>
          <w:b/>
          <w:sz w:val="24"/>
          <w:szCs w:val="22"/>
        </w:rPr>
        <w:t xml:space="preserve">CLÁUSULA DÉCIMA </w:t>
      </w:r>
      <w:r>
        <w:rPr>
          <w:rFonts w:ascii="Arial" w:hAnsi="Arial" w:cs="Arial"/>
          <w:b/>
          <w:sz w:val="24"/>
          <w:szCs w:val="22"/>
        </w:rPr>
        <w:t>TERCEIRA</w:t>
      </w:r>
      <w:r w:rsidRPr="005640FC">
        <w:rPr>
          <w:rFonts w:ascii="Arial" w:hAnsi="Arial" w:cs="Arial"/>
          <w:b/>
          <w:sz w:val="24"/>
          <w:szCs w:val="22"/>
        </w:rPr>
        <w:t xml:space="preserve"> - DAS DISPOSIÇÕES COMPLEMENTARES</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Pr>
          <w:rFonts w:ascii="Arial" w:hAnsi="Arial" w:cs="Arial"/>
          <w:sz w:val="24"/>
          <w:szCs w:val="22"/>
        </w:rPr>
        <w:t>13</w:t>
      </w:r>
      <w:r w:rsidRPr="005640FC">
        <w:rPr>
          <w:rFonts w:ascii="Arial" w:hAnsi="Arial" w:cs="Arial"/>
          <w:sz w:val="24"/>
          <w:szCs w:val="22"/>
        </w:rPr>
        <w:t>.1. Os casos omissos ao presente termo serão resolvidos em estrita obediência às diretrizes da Lei nº 8.666/93, e posteriores alterações.</w:t>
      </w:r>
    </w:p>
    <w:p w:rsidR="008E59EC" w:rsidRPr="005640FC" w:rsidRDefault="008E59EC" w:rsidP="008E59EC">
      <w:pPr>
        <w:jc w:val="both"/>
        <w:rPr>
          <w:rFonts w:ascii="Arial" w:hAnsi="Arial" w:cs="Arial"/>
          <w:b/>
          <w:sz w:val="24"/>
          <w:szCs w:val="22"/>
        </w:rPr>
      </w:pPr>
    </w:p>
    <w:p w:rsidR="008E59EC" w:rsidRDefault="008E59EC" w:rsidP="008E59EC">
      <w:pPr>
        <w:jc w:val="both"/>
        <w:rPr>
          <w:rFonts w:ascii="Arial" w:hAnsi="Arial" w:cs="Arial"/>
          <w:b/>
          <w:sz w:val="24"/>
          <w:szCs w:val="22"/>
        </w:rPr>
      </w:pPr>
      <w:r w:rsidRPr="005640FC">
        <w:rPr>
          <w:rFonts w:ascii="Arial" w:hAnsi="Arial" w:cs="Arial"/>
          <w:b/>
          <w:sz w:val="24"/>
          <w:szCs w:val="22"/>
        </w:rPr>
        <w:t xml:space="preserve">CLÁUSULA DÉCIMA </w:t>
      </w:r>
      <w:r>
        <w:rPr>
          <w:rFonts w:ascii="Arial" w:hAnsi="Arial" w:cs="Arial"/>
          <w:b/>
          <w:sz w:val="24"/>
          <w:szCs w:val="22"/>
        </w:rPr>
        <w:t>QUART</w:t>
      </w:r>
      <w:r w:rsidRPr="005640FC">
        <w:rPr>
          <w:rFonts w:ascii="Arial" w:hAnsi="Arial" w:cs="Arial"/>
          <w:b/>
          <w:sz w:val="24"/>
          <w:szCs w:val="22"/>
        </w:rPr>
        <w:t>A - DO FORO</w:t>
      </w:r>
    </w:p>
    <w:p w:rsidR="008E59EC" w:rsidRDefault="008E59EC" w:rsidP="008E59EC">
      <w:pPr>
        <w:jc w:val="both"/>
        <w:rPr>
          <w:rFonts w:ascii="Arial" w:hAnsi="Arial" w:cs="Arial"/>
          <w:b/>
          <w:sz w:val="24"/>
          <w:szCs w:val="22"/>
        </w:rPr>
      </w:pPr>
    </w:p>
    <w:p w:rsidR="008E59EC" w:rsidRPr="003A5B00" w:rsidRDefault="008E59EC" w:rsidP="008E59EC">
      <w:pPr>
        <w:jc w:val="both"/>
        <w:rPr>
          <w:rFonts w:ascii="Arial" w:hAnsi="Arial" w:cs="Arial"/>
          <w:b/>
          <w:sz w:val="24"/>
          <w:szCs w:val="22"/>
        </w:rPr>
      </w:pPr>
      <w:r>
        <w:rPr>
          <w:rFonts w:ascii="Arial" w:hAnsi="Arial" w:cs="Arial"/>
          <w:sz w:val="24"/>
          <w:szCs w:val="22"/>
        </w:rPr>
        <w:t>14</w:t>
      </w:r>
      <w:r w:rsidRPr="005640FC">
        <w:rPr>
          <w:rFonts w:ascii="Arial" w:hAnsi="Arial" w:cs="Arial"/>
          <w:sz w:val="24"/>
          <w:szCs w:val="22"/>
        </w:rPr>
        <w:t>.1. Fica eleito o Foro da Comarca de Coronel Freitas - SC, para qualquer procedimento relacionado com o cumprimento do presente Contrato.</w:t>
      </w: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E, para firmeza e validade do que aqui ficou estipulado, foi lavrado o presente termo em 03 (três) vias de igual teor, que, depois de lido e achado conforme, é assinado pelas partes contratantes e por duas testemunhas que a tudo assistiram.</w:t>
      </w:r>
    </w:p>
    <w:p w:rsidR="008E59EC" w:rsidRPr="005640F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lastRenderedPageBreak/>
        <w:t xml:space="preserve">Coronel Freitas-SC, </w:t>
      </w:r>
      <w:r>
        <w:rPr>
          <w:rFonts w:ascii="Arial" w:hAnsi="Arial" w:cs="Arial"/>
          <w:sz w:val="24"/>
          <w:szCs w:val="22"/>
        </w:rPr>
        <w:t>08</w:t>
      </w:r>
      <w:r w:rsidRPr="005640FC">
        <w:rPr>
          <w:rFonts w:ascii="Arial" w:hAnsi="Arial" w:cs="Arial"/>
          <w:sz w:val="24"/>
          <w:szCs w:val="22"/>
        </w:rPr>
        <w:t xml:space="preserve"> de</w:t>
      </w:r>
      <w:r>
        <w:rPr>
          <w:rFonts w:ascii="Arial" w:hAnsi="Arial" w:cs="Arial"/>
          <w:sz w:val="24"/>
          <w:szCs w:val="22"/>
        </w:rPr>
        <w:t xml:space="preserve"> março</w:t>
      </w:r>
      <w:r w:rsidRPr="005640FC">
        <w:rPr>
          <w:rFonts w:ascii="Arial" w:hAnsi="Arial" w:cs="Arial"/>
          <w:sz w:val="24"/>
          <w:szCs w:val="22"/>
        </w:rPr>
        <w:t xml:space="preserve"> de 201</w:t>
      </w:r>
      <w:r>
        <w:rPr>
          <w:rFonts w:ascii="Arial" w:hAnsi="Arial" w:cs="Arial"/>
          <w:sz w:val="24"/>
          <w:szCs w:val="22"/>
        </w:rPr>
        <w:t>6</w:t>
      </w:r>
      <w:r w:rsidRPr="005640FC">
        <w:rPr>
          <w:rFonts w:ascii="Arial" w:hAnsi="Arial" w:cs="Arial"/>
          <w:sz w:val="24"/>
          <w:szCs w:val="22"/>
        </w:rPr>
        <w:t>.</w:t>
      </w: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8E59EC" w:rsidRDefault="008E59EC" w:rsidP="008E59EC">
      <w:pPr>
        <w:jc w:val="both"/>
        <w:rPr>
          <w:rFonts w:ascii="Arial" w:hAnsi="Arial" w:cs="Arial"/>
          <w:b/>
          <w:sz w:val="24"/>
          <w:szCs w:val="22"/>
        </w:rPr>
      </w:pPr>
      <w:r w:rsidRPr="008E59EC">
        <w:rPr>
          <w:rFonts w:ascii="Arial" w:hAnsi="Arial" w:cs="Arial"/>
          <w:b/>
          <w:sz w:val="24"/>
          <w:szCs w:val="22"/>
        </w:rPr>
        <w:t>Prefeito Municipal de Coronel Freitas - SC</w:t>
      </w:r>
    </w:p>
    <w:p w:rsidR="008E59EC" w:rsidRPr="005640FC" w:rsidRDefault="008E59EC" w:rsidP="008E59EC">
      <w:pPr>
        <w:jc w:val="both"/>
        <w:rPr>
          <w:rFonts w:ascii="Arial" w:hAnsi="Arial" w:cs="Arial"/>
          <w:sz w:val="24"/>
          <w:szCs w:val="22"/>
        </w:rPr>
      </w:pPr>
      <w:r w:rsidRPr="005640FC">
        <w:rPr>
          <w:rFonts w:ascii="Arial" w:hAnsi="Arial" w:cs="Arial"/>
          <w:sz w:val="24"/>
          <w:szCs w:val="22"/>
        </w:rPr>
        <w:t>CONTRATANTE</w:t>
      </w:r>
    </w:p>
    <w:p w:rsidR="008E59E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8B5AC9">
        <w:rPr>
          <w:rFonts w:ascii="Arial" w:hAnsi="Arial" w:cs="Arial"/>
          <w:b/>
          <w:sz w:val="24"/>
          <w:szCs w:val="22"/>
        </w:rPr>
        <w:t xml:space="preserve">Jean Carlos Ferrari </w:t>
      </w:r>
      <w:proofErr w:type="spellStart"/>
      <w:r w:rsidRPr="008B5AC9">
        <w:rPr>
          <w:rFonts w:ascii="Arial" w:hAnsi="Arial" w:cs="Arial"/>
          <w:b/>
          <w:sz w:val="24"/>
          <w:szCs w:val="22"/>
        </w:rPr>
        <w:t>Eireli</w:t>
      </w:r>
      <w:proofErr w:type="spellEnd"/>
      <w:r w:rsidRPr="008B5AC9">
        <w:rPr>
          <w:rFonts w:ascii="Arial" w:hAnsi="Arial" w:cs="Arial"/>
          <w:b/>
          <w:sz w:val="24"/>
          <w:szCs w:val="22"/>
        </w:rPr>
        <w:t xml:space="preserve"> - ME</w:t>
      </w:r>
    </w:p>
    <w:p w:rsidR="008E59EC" w:rsidRPr="005640FC" w:rsidRDefault="008E59EC" w:rsidP="008E59EC">
      <w:pPr>
        <w:jc w:val="both"/>
        <w:rPr>
          <w:rFonts w:ascii="Arial" w:hAnsi="Arial" w:cs="Arial"/>
          <w:sz w:val="24"/>
          <w:szCs w:val="22"/>
        </w:rPr>
      </w:pPr>
      <w:r w:rsidRPr="005640FC">
        <w:rPr>
          <w:rFonts w:ascii="Arial" w:hAnsi="Arial" w:cs="Arial"/>
          <w:sz w:val="24"/>
          <w:szCs w:val="22"/>
        </w:rPr>
        <w:t>CONTRATADA</w:t>
      </w:r>
    </w:p>
    <w:p w:rsidR="008E59E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p>
    <w:p w:rsidR="008E59E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Testemunhas:</w:t>
      </w:r>
    </w:p>
    <w:p w:rsidR="008E59EC" w:rsidRPr="005640FC" w:rsidRDefault="008E59EC" w:rsidP="008E59EC">
      <w:pPr>
        <w:jc w:val="both"/>
        <w:rPr>
          <w:rFonts w:ascii="Arial" w:hAnsi="Arial" w:cs="Arial"/>
          <w:sz w:val="24"/>
          <w:szCs w:val="22"/>
        </w:rPr>
      </w:pPr>
    </w:p>
    <w:p w:rsidR="001E5CED" w:rsidRDefault="001E5CED" w:rsidP="008E59EC">
      <w:pPr>
        <w:jc w:val="both"/>
        <w:rPr>
          <w:rFonts w:ascii="Arial" w:hAnsi="Arial" w:cs="Arial"/>
          <w:sz w:val="24"/>
          <w:szCs w:val="22"/>
        </w:rPr>
      </w:pPr>
    </w:p>
    <w:p w:rsidR="008E59EC" w:rsidRPr="005640FC" w:rsidRDefault="008E59EC" w:rsidP="008E59EC">
      <w:pPr>
        <w:jc w:val="both"/>
        <w:rPr>
          <w:rFonts w:ascii="Arial" w:hAnsi="Arial" w:cs="Arial"/>
          <w:sz w:val="24"/>
          <w:szCs w:val="22"/>
        </w:rPr>
      </w:pPr>
      <w:r w:rsidRPr="005640FC">
        <w:rPr>
          <w:rFonts w:ascii="Arial" w:hAnsi="Arial" w:cs="Arial"/>
          <w:sz w:val="24"/>
          <w:szCs w:val="22"/>
        </w:rPr>
        <w:t>01. ___________________________</w:t>
      </w:r>
      <w:r w:rsidRPr="005640FC">
        <w:rPr>
          <w:rFonts w:ascii="Arial" w:hAnsi="Arial" w:cs="Arial"/>
          <w:sz w:val="24"/>
          <w:szCs w:val="22"/>
        </w:rPr>
        <w:tab/>
        <w:t xml:space="preserve">       02. ________________________</w:t>
      </w:r>
    </w:p>
    <w:p w:rsidR="008E59EC" w:rsidRPr="005640FC" w:rsidRDefault="008E59EC" w:rsidP="008E59EC">
      <w:pPr>
        <w:jc w:val="both"/>
        <w:rPr>
          <w:rFonts w:ascii="Arial" w:hAnsi="Arial" w:cs="Arial"/>
          <w:sz w:val="24"/>
          <w:szCs w:val="22"/>
        </w:rPr>
      </w:pPr>
    </w:p>
    <w:p w:rsidR="008E59EC" w:rsidRPr="005640FC" w:rsidRDefault="008E59EC" w:rsidP="008E59EC">
      <w:pPr>
        <w:rPr>
          <w:rFonts w:ascii="Arial" w:hAnsi="Arial" w:cs="Arial"/>
          <w:sz w:val="24"/>
          <w:szCs w:val="22"/>
        </w:rPr>
      </w:pPr>
    </w:p>
    <w:p w:rsidR="008E59EC" w:rsidRPr="005640FC" w:rsidRDefault="008E59EC" w:rsidP="008E59EC">
      <w:pPr>
        <w:rPr>
          <w:rFonts w:ascii="Arial" w:hAnsi="Arial" w:cs="Arial"/>
          <w:sz w:val="24"/>
          <w:szCs w:val="22"/>
        </w:rPr>
      </w:pPr>
    </w:p>
    <w:p w:rsidR="008E59EC" w:rsidRPr="005640FC" w:rsidRDefault="008E59EC" w:rsidP="008E59EC">
      <w:pPr>
        <w:rPr>
          <w:rFonts w:ascii="Arial" w:hAnsi="Arial" w:cs="Arial"/>
          <w:sz w:val="24"/>
          <w:szCs w:val="22"/>
        </w:rPr>
      </w:pPr>
    </w:p>
    <w:p w:rsidR="008E59EC" w:rsidRPr="005640FC" w:rsidRDefault="008E59EC" w:rsidP="008E59EC">
      <w:pPr>
        <w:rPr>
          <w:rFonts w:ascii="Arial" w:hAnsi="Arial" w:cs="Arial"/>
          <w:sz w:val="24"/>
          <w:szCs w:val="22"/>
        </w:rPr>
      </w:pPr>
    </w:p>
    <w:p w:rsidR="008E59EC" w:rsidRPr="005640FC" w:rsidRDefault="008E59EC" w:rsidP="008E59EC">
      <w:pPr>
        <w:rPr>
          <w:rFonts w:ascii="Arial" w:hAnsi="Arial" w:cs="Arial"/>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8E59EC" w:rsidRDefault="008E59EC" w:rsidP="008E59EC">
      <w:pPr>
        <w:spacing w:line="360" w:lineRule="auto"/>
        <w:jc w:val="center"/>
        <w:rPr>
          <w:rFonts w:ascii="Arial" w:hAnsi="Arial" w:cs="Arial"/>
          <w:b/>
          <w:sz w:val="24"/>
          <w:szCs w:val="22"/>
        </w:rPr>
      </w:pPr>
    </w:p>
    <w:p w:rsidR="009F5B1B" w:rsidRDefault="009F5B1B"/>
    <w:sectPr w:rsidR="009F5B1B" w:rsidSect="008E59EC">
      <w:pgSz w:w="11906" w:h="16838"/>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59EC"/>
    <w:rsid w:val="001E5CED"/>
    <w:rsid w:val="008E59EC"/>
    <w:rsid w:val="009F5B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EC"/>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2475</Words>
  <Characters>13369</Characters>
  <Application>Microsoft Office Word</Application>
  <DocSecurity>0</DocSecurity>
  <Lines>111</Lines>
  <Paragraphs>31</Paragraphs>
  <ScaleCrop>false</ScaleCrop>
  <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2016-03-11T13:47:00Z</cp:lastPrinted>
  <dcterms:created xsi:type="dcterms:W3CDTF">2016-03-11T13:36:00Z</dcterms:created>
  <dcterms:modified xsi:type="dcterms:W3CDTF">2016-03-11T14:05:00Z</dcterms:modified>
</cp:coreProperties>
</file>