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6E" w:rsidRDefault="00D9086E" w:rsidP="00D9086E">
      <w:pPr>
        <w:pStyle w:val="Ttulo2"/>
        <w:tabs>
          <w:tab w:val="left" w:pos="-1701"/>
        </w:tabs>
        <w:spacing w:before="80" w:after="80"/>
        <w:ind w:right="-1"/>
        <w:jc w:val="center"/>
        <w:rPr>
          <w:b w:val="0"/>
          <w:bCs w:val="0"/>
        </w:rPr>
      </w:pPr>
      <w:r>
        <w:rPr>
          <w:b w:val="0"/>
          <w:bCs w:val="0"/>
        </w:rPr>
        <w:t>CONTRATO DE COMPRA E VENDA Nº 56/2016</w:t>
      </w:r>
    </w:p>
    <w:p w:rsidR="00D9086E" w:rsidRDefault="00D9086E" w:rsidP="00D9086E">
      <w:pPr>
        <w:jc w:val="both"/>
        <w:rPr>
          <w:rFonts w:ascii="Arial" w:hAnsi="Arial" w:cs="Arial"/>
          <w:lang w:val="pt-BR"/>
        </w:rPr>
      </w:pPr>
    </w:p>
    <w:p w:rsidR="00D9086E" w:rsidRDefault="00D9086E" w:rsidP="00D9086E">
      <w:pPr>
        <w:tabs>
          <w:tab w:val="left" w:pos="-1701"/>
        </w:tabs>
        <w:spacing w:before="80" w:after="80"/>
        <w:ind w:right="-1"/>
        <w:jc w:val="both"/>
        <w:rPr>
          <w:rFonts w:ascii="Arial" w:hAnsi="Arial" w:cs="Arial"/>
          <w:b/>
          <w:lang w:val="pt-BR"/>
        </w:rPr>
      </w:pPr>
    </w:p>
    <w:p w:rsidR="00D9086E" w:rsidRDefault="00D9086E" w:rsidP="00D9086E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Arial" w:hAnsi="Arial" w:cs="Arial"/>
          <w:b/>
          <w:lang w:val="pt-BR"/>
        </w:rPr>
      </w:pPr>
      <w:r>
        <w:rPr>
          <w:rFonts w:ascii="Arial" w:hAnsi="Arial" w:cs="Arial"/>
          <w:lang w:val="pt-BR"/>
        </w:rPr>
        <w:t xml:space="preserve">Contrato que entre si celebram o MUNICÍPIO DE CORONEL FREITAS, Estado de Santa Catarina, com sede na Av. Santa Catarina, 1022, inscrito no CNPJ sob o nº 83.021.824/0001-75, neste ato representado por seu Prefeito Municipal, Sr. Mauri José Zucco, brasileiro, casado, residente e domiciliado na cidade de Coronel Freitas, doravante denominado simplesmente de </w:t>
      </w:r>
      <w:r>
        <w:rPr>
          <w:rFonts w:ascii="Arial" w:hAnsi="Arial" w:cs="Arial"/>
          <w:b/>
          <w:lang w:val="pt-BR"/>
        </w:rPr>
        <w:t xml:space="preserve">VENDEDOR </w:t>
      </w:r>
      <w:r>
        <w:rPr>
          <w:rFonts w:ascii="Arial" w:hAnsi="Arial" w:cs="Arial"/>
          <w:lang w:val="pt-BR"/>
        </w:rPr>
        <w:t xml:space="preserve">e o Sr. ALTAIR VIVIAN, residente na Avenida Santa Catarina, nº 1633, centro em Coronel Freitas (SC), inscrito no CPF sob nº 657.666.959/34, doravante denominado simplesmente de </w:t>
      </w:r>
      <w:r>
        <w:rPr>
          <w:rFonts w:ascii="Arial" w:hAnsi="Arial" w:cs="Arial"/>
          <w:b/>
          <w:lang w:val="pt-BR"/>
        </w:rPr>
        <w:t>COMPRADORA</w:t>
      </w:r>
      <w:r>
        <w:rPr>
          <w:rFonts w:ascii="Arial" w:hAnsi="Arial" w:cs="Arial"/>
          <w:lang w:val="pt-BR"/>
        </w:rPr>
        <w:t xml:space="preserve">, em decorrência do Processo Licitatório, Modalidade Concorrência nº 02/2016, homologado em 25/07/2016, antecedido de autorização legislativa formalizada na Lei Municipal nº </w:t>
      </w:r>
      <w:r>
        <w:rPr>
          <w:rFonts w:ascii="Arial" w:hAnsi="Arial" w:cs="Arial"/>
          <w:b/>
          <w:lang w:val="pt-BR"/>
        </w:rPr>
        <w:t>1849/2010, 1.550/2007, 1.552/2007, 1078/1999 e 1.042/1999</w:t>
      </w:r>
      <w:r>
        <w:rPr>
          <w:rFonts w:ascii="Arial" w:hAnsi="Arial" w:cs="Arial"/>
          <w:lang w:val="pt-BR"/>
        </w:rPr>
        <w:t>, mediante sujeição mútua às normas constantes da Lei Nº 8.666, de 21/06/93 e legislação pertinente e às seguintes cláusulas contratuais:</w:t>
      </w:r>
    </w:p>
    <w:p w:rsidR="00D9086E" w:rsidRDefault="00D9086E" w:rsidP="00D9086E">
      <w:pPr>
        <w:pStyle w:val="Ttulo1"/>
        <w:tabs>
          <w:tab w:val="left" w:pos="-1701"/>
        </w:tabs>
        <w:spacing w:before="80"/>
        <w:ind w:right="-1"/>
        <w:jc w:val="both"/>
        <w:rPr>
          <w:rFonts w:ascii="Arial" w:hAnsi="Arial" w:cs="Arial"/>
          <w:b w:val="0"/>
          <w:sz w:val="22"/>
          <w:szCs w:val="22"/>
          <w:lang w:val="pt-BR"/>
        </w:rPr>
      </w:pPr>
    </w:p>
    <w:p w:rsidR="00D9086E" w:rsidRDefault="00D9086E" w:rsidP="00D9086E">
      <w:pPr>
        <w:pStyle w:val="Ttulo1"/>
        <w:tabs>
          <w:tab w:val="left" w:pos="-1701"/>
        </w:tabs>
        <w:spacing w:before="80"/>
        <w:ind w:right="-1"/>
        <w:jc w:val="both"/>
        <w:rPr>
          <w:rFonts w:ascii="Arial" w:hAnsi="Arial" w:cs="Arial"/>
          <w:color w:val="auto"/>
          <w:sz w:val="22"/>
          <w:szCs w:val="22"/>
          <w:lang w:val="pt-BR"/>
        </w:rPr>
      </w:pPr>
      <w:r>
        <w:rPr>
          <w:rFonts w:ascii="Arial" w:hAnsi="Arial" w:cs="Arial"/>
          <w:color w:val="auto"/>
          <w:sz w:val="22"/>
          <w:szCs w:val="22"/>
          <w:lang w:val="pt-BR"/>
        </w:rPr>
        <w:t>CLÁUSULA PRIMEIRA – DO OBJETO</w:t>
      </w:r>
    </w:p>
    <w:p w:rsidR="00D9086E" w:rsidRDefault="00D9086E" w:rsidP="00D9086E">
      <w:pPr>
        <w:pStyle w:val="Recuodecorpodetexto"/>
        <w:tabs>
          <w:tab w:val="left" w:pos="-1701"/>
        </w:tabs>
        <w:spacing w:before="80" w:after="0"/>
        <w:jc w:val="both"/>
        <w:rPr>
          <w:rFonts w:ascii="Arial" w:hAnsi="Arial" w:cs="Arial"/>
          <w:lang w:val="pt-BR"/>
        </w:rPr>
      </w:pPr>
    </w:p>
    <w:p w:rsidR="00D9086E" w:rsidRDefault="00D9086E" w:rsidP="00D9086E">
      <w:pPr>
        <w:spacing w:after="0"/>
        <w:jc w:val="both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lang w:val="pt-BR"/>
        </w:rPr>
        <w:t xml:space="preserve">1.1. </w:t>
      </w:r>
      <w:r>
        <w:rPr>
          <w:rFonts w:ascii="Arial" w:hAnsi="Arial" w:cs="Arial"/>
          <w:color w:val="000000"/>
          <w:lang w:val="pt-BR"/>
        </w:rPr>
        <w:t xml:space="preserve">A presente contrato tem por objeto a venda de bens imóveis da rede pública municipal localizados na área rural do município de Coronel </w:t>
      </w:r>
      <w:proofErr w:type="gramStart"/>
      <w:r>
        <w:rPr>
          <w:rFonts w:ascii="Arial" w:hAnsi="Arial" w:cs="Arial"/>
          <w:color w:val="000000"/>
          <w:lang w:val="pt-BR"/>
        </w:rPr>
        <w:t>Freitas,</w:t>
      </w:r>
      <w:proofErr w:type="gramEnd"/>
      <w:r>
        <w:rPr>
          <w:rFonts w:ascii="Arial" w:hAnsi="Arial" w:cs="Arial"/>
          <w:color w:val="000000"/>
          <w:lang w:val="pt-BR"/>
        </w:rPr>
        <w:t>avaliados pela Comissão Avaliadora dos Imóveis Pertencentes ao Quadro de Bens Dominiais do Município nomeada pelo Decreto Nº 7.429 de 12 de fevereiro de 2016, sendo os seguintes bens:</w:t>
      </w:r>
    </w:p>
    <w:p w:rsidR="00D9086E" w:rsidRDefault="00D9086E" w:rsidP="00D9086E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color w:val="000000"/>
          <w:lang w:val="pt-BR"/>
        </w:rPr>
        <w:tab/>
      </w:r>
      <w:r>
        <w:rPr>
          <w:rFonts w:ascii="Arial" w:hAnsi="Arial" w:cs="Arial"/>
          <w:lang w:val="pt-BR"/>
        </w:rPr>
        <w:t xml:space="preserve"> </w:t>
      </w:r>
    </w:p>
    <w:tbl>
      <w:tblPr>
        <w:tblStyle w:val="Tabelacomgrade"/>
        <w:tblW w:w="8738" w:type="dxa"/>
        <w:tblLook w:val="04A0"/>
      </w:tblPr>
      <w:tblGrid>
        <w:gridCol w:w="1226"/>
        <w:gridCol w:w="7512"/>
      </w:tblGrid>
      <w:tr w:rsidR="00D9086E" w:rsidTr="00DF5BFA">
        <w:trPr>
          <w:trHeight w:val="364"/>
        </w:trPr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86E" w:rsidRPr="006C678D" w:rsidRDefault="00D9086E" w:rsidP="00DF5BF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lang w:val="pt-BR"/>
              </w:rPr>
            </w:pPr>
            <w:r w:rsidRPr="006C678D">
              <w:rPr>
                <w:rFonts w:ascii="Arial" w:hAnsi="Arial" w:cs="Arial"/>
                <w:b/>
                <w:lang w:val="pt-BR"/>
              </w:rPr>
              <w:t>ITEM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86E" w:rsidRPr="006C678D" w:rsidRDefault="00D9086E" w:rsidP="00DF5BF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lang w:val="pt-BR"/>
              </w:rPr>
            </w:pPr>
            <w:r w:rsidRPr="006C678D">
              <w:rPr>
                <w:rFonts w:ascii="Arial" w:hAnsi="Arial" w:cs="Arial"/>
                <w:b/>
                <w:lang w:val="pt-BR"/>
              </w:rPr>
              <w:t>DESCRIÇÃO</w:t>
            </w:r>
          </w:p>
        </w:tc>
      </w:tr>
      <w:tr w:rsidR="00D9086E" w:rsidRPr="006F50D0" w:rsidTr="00DF5BFA">
        <w:trPr>
          <w:trHeight w:val="582"/>
        </w:trPr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86E" w:rsidRDefault="00D9086E" w:rsidP="00DF5BF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07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86E" w:rsidRPr="008D5D29" w:rsidRDefault="00D9086E" w:rsidP="00DF5BF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lang w:val="pt-BR"/>
              </w:rPr>
            </w:pPr>
            <w:r w:rsidRPr="005B739A">
              <w:rPr>
                <w:rFonts w:ascii="Arial" w:hAnsi="Arial" w:cs="Arial"/>
                <w:lang w:val="pt-BR"/>
              </w:rPr>
              <w:t>VENDA DE UM BEM IMÓVEL</w:t>
            </w:r>
            <w:proofErr w:type="gramStart"/>
            <w:r w:rsidRPr="005B739A">
              <w:rPr>
                <w:rFonts w:ascii="Arial" w:hAnsi="Arial" w:cs="Arial"/>
                <w:lang w:val="pt-BR"/>
              </w:rPr>
              <w:t xml:space="preserve">  </w:t>
            </w:r>
            <w:proofErr w:type="gramEnd"/>
            <w:r w:rsidRPr="005B739A">
              <w:rPr>
                <w:rFonts w:ascii="Arial" w:hAnsi="Arial" w:cs="Arial"/>
                <w:lang w:val="pt-BR"/>
              </w:rPr>
              <w:t>LOCALIZADO NA LINHA CHAPECÓ, MATRICULA N° 6.996</w:t>
            </w:r>
            <w:r>
              <w:rPr>
                <w:rFonts w:ascii="Arial" w:hAnsi="Arial" w:cs="Arial"/>
                <w:lang w:val="pt-BR"/>
              </w:rPr>
              <w:t xml:space="preserve"> COM ARÉA SUPERFICIAL DE  3.</w:t>
            </w:r>
            <w:r w:rsidRPr="008D5D29">
              <w:rPr>
                <w:rFonts w:ascii="Arial" w:hAnsi="Arial" w:cs="Arial"/>
                <w:lang w:val="pt-BR"/>
              </w:rPr>
              <w:t>00</w:t>
            </w:r>
            <w:r>
              <w:rPr>
                <w:rFonts w:ascii="Arial" w:hAnsi="Arial" w:cs="Arial"/>
                <w:lang w:val="pt-BR"/>
              </w:rPr>
              <w:t>8</w:t>
            </w:r>
            <w:r w:rsidRPr="008D5D29">
              <w:rPr>
                <w:rFonts w:ascii="Arial" w:hAnsi="Arial" w:cs="Arial"/>
                <w:lang w:val="pt-BR"/>
              </w:rPr>
              <w:t xml:space="preserve"> M²</w:t>
            </w:r>
            <w:r>
              <w:rPr>
                <w:rFonts w:ascii="Arial" w:hAnsi="Arial" w:cs="Arial"/>
                <w:lang w:val="pt-BR"/>
              </w:rPr>
              <w:t>. LEI n° 1.042/1999</w:t>
            </w:r>
          </w:p>
        </w:tc>
      </w:tr>
    </w:tbl>
    <w:p w:rsidR="00D9086E" w:rsidRDefault="00D9086E" w:rsidP="00D9086E">
      <w:pPr>
        <w:jc w:val="both"/>
        <w:rPr>
          <w:rFonts w:ascii="Arial" w:hAnsi="Arial" w:cs="Arial"/>
          <w:lang w:val="pt-BR"/>
        </w:rPr>
      </w:pPr>
    </w:p>
    <w:p w:rsidR="00D9086E" w:rsidRPr="006F50D0" w:rsidRDefault="00D9086E" w:rsidP="00D9086E">
      <w:pPr>
        <w:jc w:val="both"/>
        <w:rPr>
          <w:rFonts w:ascii="Arial" w:hAnsi="Arial" w:cs="Arial"/>
          <w:lang w:val="pt-BR"/>
        </w:rPr>
      </w:pPr>
      <w:r w:rsidRPr="006F50D0">
        <w:rPr>
          <w:rFonts w:ascii="Arial" w:hAnsi="Arial" w:cs="Arial"/>
          <w:lang w:val="pt-BR"/>
        </w:rPr>
        <w:t xml:space="preserve">1.2. Integram e completam o presente Termo Contratual, para todos os fins de direito, obrigando as partes em todos os seus termos, às condições expressas no processo de Licitação modalidade </w:t>
      </w:r>
      <w:r>
        <w:rPr>
          <w:rFonts w:ascii="Arial" w:hAnsi="Arial" w:cs="Arial"/>
          <w:lang w:val="pt-BR"/>
        </w:rPr>
        <w:t xml:space="preserve">CONCORRENCIA </w:t>
      </w:r>
      <w:r w:rsidRPr="006F50D0">
        <w:rPr>
          <w:rFonts w:ascii="Arial" w:hAnsi="Arial" w:cs="Arial"/>
          <w:lang w:val="pt-BR"/>
        </w:rPr>
        <w:t xml:space="preserve">nº. </w:t>
      </w:r>
      <w:r>
        <w:rPr>
          <w:rFonts w:ascii="Arial" w:hAnsi="Arial" w:cs="Arial"/>
          <w:lang w:val="pt-BR"/>
        </w:rPr>
        <w:t>02</w:t>
      </w:r>
      <w:r w:rsidRPr="006F50D0">
        <w:rPr>
          <w:rFonts w:ascii="Arial" w:hAnsi="Arial" w:cs="Arial"/>
          <w:lang w:val="pt-BR"/>
        </w:rPr>
        <w:t>/2016, juntamente com seus anexos e a proposta comercial da CONTRATADA, independente de sua transcrição.</w:t>
      </w:r>
    </w:p>
    <w:p w:rsidR="00D9086E" w:rsidRDefault="00D9086E" w:rsidP="00D9086E">
      <w:pPr>
        <w:pStyle w:val="Ttulo5"/>
        <w:tabs>
          <w:tab w:val="left" w:pos="-1701"/>
        </w:tabs>
        <w:spacing w:before="80" w:after="0"/>
        <w:jc w:val="both"/>
        <w:rPr>
          <w:rFonts w:ascii="Arial" w:hAnsi="Arial" w:cs="Arial"/>
          <w:sz w:val="22"/>
          <w:szCs w:val="22"/>
        </w:rPr>
      </w:pPr>
    </w:p>
    <w:p w:rsidR="00D9086E" w:rsidRDefault="00D9086E" w:rsidP="00D9086E">
      <w:pPr>
        <w:pStyle w:val="Ttulo5"/>
        <w:tabs>
          <w:tab w:val="left" w:pos="-1701"/>
        </w:tabs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CLÁUSULA SEGUNDA - DO PREÇO E CONDIÇÕES DE PAGAMENTO</w:t>
      </w:r>
    </w:p>
    <w:p w:rsidR="00D9086E" w:rsidRPr="00737F4A" w:rsidRDefault="00D9086E" w:rsidP="00D9086E">
      <w:pPr>
        <w:rPr>
          <w:lang w:val="pt-BR"/>
        </w:rPr>
      </w:pPr>
    </w:p>
    <w:p w:rsidR="00D9086E" w:rsidRDefault="00D9086E" w:rsidP="00D9086E">
      <w:pPr>
        <w:pStyle w:val="Ttulo5"/>
        <w:tabs>
          <w:tab w:val="left" w:pos="-1701"/>
        </w:tabs>
        <w:spacing w:before="0" w:after="0"/>
        <w:jc w:val="both"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>2.1 - O COMPRADOR pagará ao VENDEDOR, pelo imóvel o preço proposto de: R$ 25.000,00 (Vinte e cinco mil).</w:t>
      </w:r>
    </w:p>
    <w:p w:rsidR="00D9086E" w:rsidRPr="00737F4A" w:rsidRDefault="00D9086E" w:rsidP="00D9086E">
      <w:pPr>
        <w:spacing w:after="0"/>
        <w:rPr>
          <w:lang w:val="pt-BR"/>
        </w:rPr>
      </w:pPr>
    </w:p>
    <w:p w:rsidR="00D9086E" w:rsidRDefault="00D9086E" w:rsidP="00D9086E">
      <w:pPr>
        <w:pStyle w:val="Ttulo5"/>
        <w:tabs>
          <w:tab w:val="left" w:pos="-1701"/>
        </w:tabs>
        <w:spacing w:before="0" w:after="0"/>
        <w:jc w:val="both"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lastRenderedPageBreak/>
        <w:t xml:space="preserve"> 2.2 - O pagamento será efetivado via Ordem Bancária, na conta AGÊNCIA 2006-0, CONTA 108.163-2 MUNÍCIPIO DE CORONEL FREITAS ALIENAÇÃO DE BENS IMÓVEIS, no prazo máximo de 60 (sessenta) dias após a assinatura do contrato.</w:t>
      </w:r>
    </w:p>
    <w:p w:rsidR="00D9086E" w:rsidRDefault="00D9086E" w:rsidP="00D9086E">
      <w:pPr>
        <w:tabs>
          <w:tab w:val="left" w:pos="-1701"/>
        </w:tabs>
        <w:spacing w:before="80" w:after="80"/>
        <w:ind w:right="-1"/>
        <w:jc w:val="both"/>
        <w:rPr>
          <w:rFonts w:ascii="Arial" w:hAnsi="Arial" w:cs="Arial"/>
          <w:lang w:val="pt-BR"/>
        </w:rPr>
      </w:pPr>
    </w:p>
    <w:p w:rsidR="00D9086E" w:rsidRPr="005E1A31" w:rsidRDefault="00D9086E" w:rsidP="00D9086E">
      <w:pPr>
        <w:jc w:val="both"/>
        <w:rPr>
          <w:rFonts w:ascii="Arial" w:hAnsi="Arial" w:cs="Arial"/>
          <w:b/>
          <w:lang w:val="pt-BR"/>
        </w:rPr>
      </w:pPr>
      <w:r w:rsidRPr="005E1A31">
        <w:rPr>
          <w:rFonts w:ascii="Arial" w:hAnsi="Arial" w:cs="Arial"/>
          <w:b/>
          <w:lang w:val="pt-BR"/>
        </w:rPr>
        <w:t>CLÁUSULA TERCEIRA - DA VIGÊNCIA CONTRATUAL</w:t>
      </w:r>
    </w:p>
    <w:p w:rsidR="00D9086E" w:rsidRPr="005E1A31" w:rsidRDefault="00D9086E" w:rsidP="00D9086E">
      <w:pPr>
        <w:jc w:val="both"/>
        <w:rPr>
          <w:rFonts w:ascii="Arial" w:hAnsi="Arial" w:cs="Arial"/>
          <w:lang w:val="pt-BR"/>
        </w:rPr>
      </w:pPr>
      <w:r w:rsidRPr="005E1A31">
        <w:rPr>
          <w:rFonts w:ascii="Arial" w:hAnsi="Arial" w:cs="Arial"/>
          <w:lang w:val="pt-BR"/>
        </w:rPr>
        <w:t>3.1. O prazo de vigência do presente contrato é até 31/12/2016.</w:t>
      </w:r>
    </w:p>
    <w:p w:rsidR="00D9086E" w:rsidRDefault="00D9086E" w:rsidP="00D9086E">
      <w:pPr>
        <w:tabs>
          <w:tab w:val="left" w:pos="-1701"/>
        </w:tabs>
        <w:spacing w:before="80" w:after="80"/>
        <w:ind w:right="-1"/>
        <w:jc w:val="both"/>
        <w:rPr>
          <w:rFonts w:ascii="Arial" w:hAnsi="Arial" w:cs="Arial"/>
          <w:lang w:val="pt-BR"/>
        </w:rPr>
      </w:pPr>
    </w:p>
    <w:p w:rsidR="00DF5BFA" w:rsidRDefault="00DF5BFA" w:rsidP="00DF5BFA">
      <w:pPr>
        <w:pStyle w:val="Ttulo2"/>
        <w:tabs>
          <w:tab w:val="left" w:pos="-1701"/>
        </w:tabs>
        <w:spacing w:before="0" w:after="0" w:line="360" w:lineRule="auto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CLÁUSULA QUARTA - DA EXECUÇÃO</w:t>
      </w:r>
    </w:p>
    <w:p w:rsidR="00DF5BFA" w:rsidRDefault="00DF5BFA" w:rsidP="00DF5BFA">
      <w:pPr>
        <w:tabs>
          <w:tab w:val="left" w:pos="-1701"/>
        </w:tabs>
        <w:spacing w:after="0" w:line="360" w:lineRule="auto"/>
        <w:ind w:right="-1"/>
        <w:jc w:val="both"/>
        <w:rPr>
          <w:rFonts w:ascii="Arial" w:hAnsi="Arial" w:cs="Arial"/>
          <w:lang w:val="pt-BR"/>
        </w:rPr>
      </w:pPr>
    </w:p>
    <w:p w:rsidR="00DF5BFA" w:rsidRDefault="00DF5BFA" w:rsidP="00DF5BFA">
      <w:pPr>
        <w:pStyle w:val="Recuodecorpodetexto"/>
        <w:tabs>
          <w:tab w:val="left" w:pos="-1701"/>
        </w:tabs>
        <w:spacing w:line="360" w:lineRule="auto"/>
        <w:ind w:left="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4.1 - Este Contrato deverá ser executado fielmente pelas partes, de acordo com as cláusulas avençadas e as normas da Lei, respondendo cada uma pelas conseqüências de sua inexecução total ou parcial.</w:t>
      </w:r>
    </w:p>
    <w:p w:rsidR="00DF5BFA" w:rsidRDefault="00DF5BFA" w:rsidP="00DF5BFA">
      <w:pPr>
        <w:pStyle w:val="Recuodecorpodetexto"/>
        <w:tabs>
          <w:tab w:val="left" w:pos="-1701"/>
        </w:tabs>
        <w:spacing w:line="360" w:lineRule="auto"/>
        <w:ind w:left="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4.2 - O </w:t>
      </w:r>
      <w:r>
        <w:rPr>
          <w:rFonts w:ascii="Arial" w:hAnsi="Arial" w:cs="Arial"/>
          <w:b/>
          <w:lang w:val="pt-BR"/>
        </w:rPr>
        <w:t>COMPRADOR</w:t>
      </w:r>
      <w:r>
        <w:rPr>
          <w:rFonts w:ascii="Arial" w:hAnsi="Arial" w:cs="Arial"/>
          <w:lang w:val="pt-BR"/>
        </w:rPr>
        <w:t xml:space="preserve"> é responsável pelos danos materiais e morais causados diretamente ao </w:t>
      </w:r>
      <w:r>
        <w:rPr>
          <w:rFonts w:ascii="Arial" w:hAnsi="Arial" w:cs="Arial"/>
          <w:b/>
          <w:lang w:val="pt-BR"/>
        </w:rPr>
        <w:t>VENDEDOR</w:t>
      </w:r>
      <w:r>
        <w:rPr>
          <w:rFonts w:ascii="Arial" w:hAnsi="Arial" w:cs="Arial"/>
          <w:lang w:val="pt-BR"/>
        </w:rPr>
        <w:t xml:space="preserve"> ou a terceiros, decorrentes de sua culpa ou dolo.</w:t>
      </w:r>
    </w:p>
    <w:p w:rsidR="00DF5BFA" w:rsidRDefault="00DF5BFA" w:rsidP="00DF5BFA">
      <w:pPr>
        <w:tabs>
          <w:tab w:val="left" w:pos="-1701"/>
        </w:tabs>
        <w:spacing w:after="0" w:line="360" w:lineRule="auto"/>
        <w:ind w:right="-1" w:firstLine="1134"/>
        <w:jc w:val="both"/>
        <w:rPr>
          <w:rFonts w:ascii="Arial" w:hAnsi="Arial" w:cs="Arial"/>
          <w:lang w:val="pt-BR"/>
        </w:rPr>
      </w:pPr>
    </w:p>
    <w:p w:rsidR="00DF5BFA" w:rsidRDefault="00DF5BFA" w:rsidP="00DF5BFA">
      <w:pPr>
        <w:pStyle w:val="Ttulo2"/>
        <w:tabs>
          <w:tab w:val="left" w:pos="-1701"/>
        </w:tabs>
        <w:spacing w:before="0" w:after="0" w:line="360" w:lineRule="auto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CLÁUSULA QUINTA - DA ALTERAÇÃO CONTRATUAL</w:t>
      </w:r>
    </w:p>
    <w:p w:rsidR="00DF5BFA" w:rsidRDefault="00DF5BFA" w:rsidP="00DF5BFA">
      <w:pPr>
        <w:pStyle w:val="Recuodecorpodetexto"/>
        <w:tabs>
          <w:tab w:val="left" w:pos="-1701"/>
        </w:tabs>
        <w:spacing w:line="360" w:lineRule="auto"/>
        <w:jc w:val="both"/>
        <w:rPr>
          <w:rFonts w:ascii="Arial" w:hAnsi="Arial" w:cs="Arial"/>
          <w:lang w:val="pt-BR"/>
        </w:rPr>
      </w:pPr>
    </w:p>
    <w:p w:rsidR="00DF5BFA" w:rsidRDefault="00DF5BFA" w:rsidP="00DF5BFA">
      <w:pPr>
        <w:pStyle w:val="Recuodecorpodetexto"/>
        <w:tabs>
          <w:tab w:val="left" w:pos="-1701"/>
        </w:tabs>
        <w:spacing w:line="360" w:lineRule="auto"/>
        <w:ind w:left="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5.1 - Este contrato poderá ser alterado, com as devidas justificativas, nos seguintes casos:</w:t>
      </w:r>
    </w:p>
    <w:p w:rsidR="00DF5BFA" w:rsidRDefault="00DF5BFA" w:rsidP="00DF5BFA">
      <w:pPr>
        <w:pStyle w:val="Recuodecorpodetexto"/>
        <w:tabs>
          <w:tab w:val="left" w:pos="-1701"/>
        </w:tabs>
        <w:spacing w:before="80" w:line="360" w:lineRule="auto"/>
        <w:ind w:left="0"/>
        <w:jc w:val="both"/>
        <w:rPr>
          <w:rFonts w:ascii="Arial" w:hAnsi="Arial" w:cs="Arial"/>
          <w:b/>
          <w:lang w:val="pt-BR"/>
        </w:rPr>
      </w:pPr>
      <w:r>
        <w:rPr>
          <w:rFonts w:ascii="Arial" w:hAnsi="Arial" w:cs="Arial"/>
          <w:lang w:val="pt-BR"/>
        </w:rPr>
        <w:t xml:space="preserve">5.1.2 - Unilateralmente pelo </w:t>
      </w:r>
      <w:r>
        <w:rPr>
          <w:rFonts w:ascii="Arial" w:hAnsi="Arial" w:cs="Arial"/>
          <w:b/>
          <w:lang w:val="pt-BR"/>
        </w:rPr>
        <w:t>VENDEDOR.</w:t>
      </w:r>
    </w:p>
    <w:p w:rsidR="00DF5BFA" w:rsidRDefault="00DF5BFA" w:rsidP="00DF5BFA">
      <w:pPr>
        <w:pStyle w:val="Recuodecorpodetexto"/>
        <w:tabs>
          <w:tab w:val="left" w:pos="-1701"/>
        </w:tabs>
        <w:spacing w:before="80" w:line="360" w:lineRule="auto"/>
        <w:ind w:left="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5.1.3 - Por acordo das partes.</w:t>
      </w:r>
    </w:p>
    <w:p w:rsidR="00DF5BFA" w:rsidRDefault="00DF5BFA" w:rsidP="00DF5BFA">
      <w:pPr>
        <w:tabs>
          <w:tab w:val="left" w:pos="-1701"/>
        </w:tabs>
        <w:spacing w:after="0" w:line="360" w:lineRule="auto"/>
        <w:ind w:right="-1" w:firstLine="1134"/>
        <w:jc w:val="both"/>
        <w:rPr>
          <w:rFonts w:ascii="Arial" w:hAnsi="Arial" w:cs="Arial"/>
          <w:lang w:val="pt-BR"/>
        </w:rPr>
      </w:pPr>
    </w:p>
    <w:p w:rsidR="00DF5BFA" w:rsidRPr="005E1A31" w:rsidRDefault="00DF5BFA" w:rsidP="00DF5BFA">
      <w:pPr>
        <w:spacing w:after="0" w:line="360" w:lineRule="auto"/>
        <w:jc w:val="both"/>
        <w:rPr>
          <w:rFonts w:ascii="Arial" w:hAnsi="Arial" w:cs="Arial"/>
          <w:b/>
          <w:lang w:val="pt-BR"/>
        </w:rPr>
      </w:pPr>
      <w:r w:rsidRPr="005E1A31">
        <w:rPr>
          <w:rFonts w:ascii="Arial" w:hAnsi="Arial" w:cs="Arial"/>
          <w:b/>
          <w:lang w:val="pt-BR"/>
        </w:rPr>
        <w:t>CLÁUSULA SÉ</w:t>
      </w:r>
      <w:r>
        <w:rPr>
          <w:rFonts w:ascii="Arial" w:hAnsi="Arial" w:cs="Arial"/>
          <w:b/>
          <w:lang w:val="pt-BR"/>
        </w:rPr>
        <w:t>XTA</w:t>
      </w:r>
      <w:r w:rsidRPr="005E1A31">
        <w:rPr>
          <w:rFonts w:ascii="Arial" w:hAnsi="Arial" w:cs="Arial"/>
          <w:b/>
          <w:lang w:val="pt-BR"/>
        </w:rPr>
        <w:t xml:space="preserve"> - DAS OBRIGAÇÕES </w:t>
      </w:r>
    </w:p>
    <w:p w:rsidR="00DF5BFA" w:rsidRPr="005E1A31" w:rsidRDefault="00DF5BFA" w:rsidP="00DF5BFA">
      <w:pPr>
        <w:spacing w:after="0" w:line="360" w:lineRule="auto"/>
        <w:jc w:val="both"/>
        <w:rPr>
          <w:rFonts w:ascii="Arial" w:hAnsi="Arial" w:cs="Arial"/>
          <w:lang w:val="pt-BR"/>
        </w:rPr>
      </w:pPr>
    </w:p>
    <w:p w:rsidR="00DF5BFA" w:rsidRPr="005E1A31" w:rsidRDefault="00DF5BFA" w:rsidP="00DF5BFA">
      <w:p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6</w:t>
      </w:r>
      <w:r w:rsidRPr="005E1A31">
        <w:rPr>
          <w:rFonts w:ascii="Arial" w:hAnsi="Arial" w:cs="Arial"/>
          <w:lang w:val="pt-BR"/>
        </w:rPr>
        <w:t>.</w:t>
      </w:r>
      <w:r>
        <w:rPr>
          <w:rFonts w:ascii="Arial" w:hAnsi="Arial" w:cs="Arial"/>
          <w:lang w:val="pt-BR"/>
        </w:rPr>
        <w:t>1</w:t>
      </w:r>
      <w:r w:rsidRPr="005E1A31">
        <w:rPr>
          <w:rFonts w:ascii="Arial" w:hAnsi="Arial" w:cs="Arial"/>
          <w:lang w:val="pt-BR"/>
        </w:rPr>
        <w:t>.  São obrigações d</w:t>
      </w:r>
      <w:r>
        <w:rPr>
          <w:rFonts w:ascii="Arial" w:hAnsi="Arial" w:cs="Arial"/>
          <w:lang w:val="pt-BR"/>
        </w:rPr>
        <w:t>o</w:t>
      </w:r>
      <w:r w:rsidRPr="005E1A31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COMPRADOR</w:t>
      </w:r>
      <w:r w:rsidRPr="005E1A31">
        <w:rPr>
          <w:rFonts w:ascii="Arial" w:hAnsi="Arial" w:cs="Arial"/>
          <w:lang w:val="pt-BR"/>
        </w:rPr>
        <w:t>:</w:t>
      </w:r>
    </w:p>
    <w:p w:rsidR="00DF5BFA" w:rsidRPr="005E1A31" w:rsidRDefault="00DF5BFA" w:rsidP="00DF5BFA">
      <w:p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6</w:t>
      </w:r>
      <w:r w:rsidRPr="005E1A31">
        <w:rPr>
          <w:rFonts w:ascii="Arial" w:hAnsi="Arial" w:cs="Arial"/>
          <w:lang w:val="pt-BR"/>
        </w:rPr>
        <w:t>.</w:t>
      </w:r>
      <w:r>
        <w:rPr>
          <w:rFonts w:ascii="Arial" w:hAnsi="Arial" w:cs="Arial"/>
          <w:lang w:val="pt-BR"/>
        </w:rPr>
        <w:t>1</w:t>
      </w:r>
      <w:r w:rsidRPr="005E1A31">
        <w:rPr>
          <w:rFonts w:ascii="Arial" w:hAnsi="Arial" w:cs="Arial"/>
          <w:lang w:val="pt-BR"/>
        </w:rPr>
        <w:t xml:space="preserve">.1.  Efetuar o pagamento </w:t>
      </w:r>
      <w:r>
        <w:rPr>
          <w:rFonts w:ascii="Arial" w:hAnsi="Arial" w:cs="Arial"/>
          <w:lang w:val="pt-BR"/>
        </w:rPr>
        <w:t>ao</w:t>
      </w:r>
      <w:r w:rsidRPr="005E1A31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VENDEDOR conforme estabelecido</w:t>
      </w:r>
      <w:r w:rsidRPr="005E1A31">
        <w:rPr>
          <w:rFonts w:ascii="Arial" w:hAnsi="Arial" w:cs="Arial"/>
          <w:lang w:val="pt-BR"/>
        </w:rPr>
        <w:t xml:space="preserve"> na Cláusula </w:t>
      </w:r>
      <w:r>
        <w:rPr>
          <w:rFonts w:ascii="Arial" w:hAnsi="Arial" w:cs="Arial"/>
          <w:lang w:val="pt-BR"/>
        </w:rPr>
        <w:t>Segunda deste instrumento contratual</w:t>
      </w:r>
      <w:r w:rsidRPr="005E1A31">
        <w:rPr>
          <w:rFonts w:ascii="Arial" w:hAnsi="Arial" w:cs="Arial"/>
          <w:lang w:val="pt-BR"/>
        </w:rPr>
        <w:t>.</w:t>
      </w:r>
    </w:p>
    <w:p w:rsidR="00DF5BFA" w:rsidRDefault="00DF5BFA" w:rsidP="00DF5BFA">
      <w:pPr>
        <w:spacing w:after="0"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6.1.2. </w:t>
      </w:r>
      <w:r w:rsidRPr="001856C1">
        <w:rPr>
          <w:rFonts w:ascii="Arial" w:hAnsi="Arial" w:cs="Arial"/>
          <w:lang w:val="pt-BR"/>
        </w:rPr>
        <w:t>Nenhuma diferença porventura comprovada nas dimensões/descrição dos imóveis</w:t>
      </w:r>
      <w:r w:rsidRPr="001856C1">
        <w:rPr>
          <w:rFonts w:ascii="Arial" w:hAnsi="Arial" w:cs="Arial"/>
          <w:b/>
          <w:bCs/>
          <w:lang w:val="pt-BR"/>
        </w:rPr>
        <w:t xml:space="preserve"> </w:t>
      </w:r>
      <w:r w:rsidRPr="001856C1">
        <w:rPr>
          <w:rFonts w:ascii="Arial" w:hAnsi="Arial" w:cs="Arial"/>
          <w:lang w:val="pt-BR"/>
        </w:rPr>
        <w:t>pode ser invocada, a qualquer tempo, como motivo para compensações ou modificações no preço ou nas condições de pagamento, ficando sua regularização a cargo do adquirente</w:t>
      </w:r>
      <w:r>
        <w:rPr>
          <w:rFonts w:ascii="Arial" w:hAnsi="Arial" w:cs="Arial"/>
          <w:lang w:val="pt-BR"/>
        </w:rPr>
        <w:t>.</w:t>
      </w:r>
    </w:p>
    <w:p w:rsidR="00DF5BFA" w:rsidRDefault="00DF5BFA" w:rsidP="00DF5BFA">
      <w:pPr>
        <w:spacing w:after="0" w:line="360" w:lineRule="auto"/>
        <w:jc w:val="both"/>
        <w:rPr>
          <w:rFonts w:ascii="Arial" w:hAnsi="Arial" w:cs="Arial"/>
          <w:lang w:val="pt-BR"/>
        </w:rPr>
      </w:pPr>
    </w:p>
    <w:p w:rsidR="00DF5BFA" w:rsidRDefault="00DF5BFA" w:rsidP="00DF5BFA">
      <w:pPr>
        <w:spacing w:after="0"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lastRenderedPageBreak/>
        <w:t>6</w:t>
      </w:r>
      <w:r w:rsidRPr="005E1A31">
        <w:rPr>
          <w:rFonts w:ascii="Arial" w:hAnsi="Arial" w:cs="Arial"/>
          <w:lang w:val="pt-BR"/>
        </w:rPr>
        <w:t>.</w:t>
      </w:r>
      <w:r>
        <w:rPr>
          <w:rFonts w:ascii="Arial" w:hAnsi="Arial" w:cs="Arial"/>
          <w:lang w:val="pt-BR"/>
        </w:rPr>
        <w:t>1</w:t>
      </w:r>
      <w:r w:rsidRPr="005E1A31">
        <w:rPr>
          <w:rFonts w:ascii="Arial" w:hAnsi="Arial" w:cs="Arial"/>
          <w:lang w:val="pt-BR"/>
        </w:rPr>
        <w:t>.</w:t>
      </w:r>
      <w:r>
        <w:rPr>
          <w:rFonts w:ascii="Arial" w:hAnsi="Arial" w:cs="Arial"/>
          <w:lang w:val="pt-BR"/>
        </w:rPr>
        <w:t>3</w:t>
      </w:r>
      <w:r w:rsidRPr="005E1A31">
        <w:rPr>
          <w:rFonts w:ascii="Arial" w:hAnsi="Arial" w:cs="Arial"/>
          <w:lang w:val="pt-BR"/>
        </w:rPr>
        <w:t xml:space="preserve">. </w:t>
      </w:r>
      <w:r w:rsidRPr="001856C1">
        <w:rPr>
          <w:rFonts w:ascii="Arial" w:hAnsi="Arial" w:cs="Arial"/>
          <w:lang w:val="pt-BR"/>
        </w:rPr>
        <w:t>Os imóveis serão vendidos no estado de ocupação e conservação em que se</w:t>
      </w:r>
      <w:r w:rsidRPr="001856C1">
        <w:rPr>
          <w:rFonts w:ascii="Arial" w:hAnsi="Arial" w:cs="Arial"/>
          <w:b/>
          <w:bCs/>
          <w:lang w:val="pt-BR"/>
        </w:rPr>
        <w:t xml:space="preserve"> </w:t>
      </w:r>
      <w:r w:rsidRPr="001856C1">
        <w:rPr>
          <w:rFonts w:ascii="Arial" w:hAnsi="Arial" w:cs="Arial"/>
          <w:lang w:val="pt-BR"/>
        </w:rPr>
        <w:t xml:space="preserve">encontram, ficando a cargo e ônus do adquirente sua desocupação, reformas que ocasionem alterações nas quantidades e/ou dimensões dos cômodos, averbação de áreas e/ou regularização documental da propriedade, quando for o caso, não cabendo, a qualquer tempo, quaisquer reclamações. </w:t>
      </w:r>
    </w:p>
    <w:p w:rsidR="00DF5BFA" w:rsidRDefault="00DF5BFA" w:rsidP="00DF5BFA">
      <w:pPr>
        <w:spacing w:after="0" w:line="360" w:lineRule="auto"/>
        <w:jc w:val="both"/>
        <w:rPr>
          <w:rFonts w:ascii="Arial" w:hAnsi="Arial" w:cs="Arial"/>
          <w:lang w:val="pt-BR"/>
        </w:rPr>
      </w:pPr>
    </w:p>
    <w:p w:rsidR="00DF5BFA" w:rsidRPr="000F1ADD" w:rsidRDefault="00DF5BFA" w:rsidP="00DF5BFA">
      <w:pPr>
        <w:pStyle w:val="Ttulo2"/>
        <w:tabs>
          <w:tab w:val="left" w:pos="-1701"/>
        </w:tabs>
        <w:spacing w:before="80" w:after="80" w:line="360" w:lineRule="auto"/>
        <w:ind w:right="-1"/>
        <w:jc w:val="both"/>
        <w:rPr>
          <w:sz w:val="22"/>
          <w:szCs w:val="22"/>
        </w:rPr>
      </w:pPr>
      <w:r w:rsidRPr="000F1ADD">
        <w:rPr>
          <w:b w:val="0"/>
          <w:i w:val="0"/>
          <w:sz w:val="22"/>
          <w:szCs w:val="22"/>
        </w:rPr>
        <w:t>6.1.4.</w:t>
      </w:r>
      <w:r w:rsidRPr="000F1ADD">
        <w:rPr>
          <w:sz w:val="22"/>
          <w:szCs w:val="22"/>
        </w:rPr>
        <w:t xml:space="preserve"> </w:t>
      </w:r>
      <w:r w:rsidRPr="000F1ADD">
        <w:rPr>
          <w:b w:val="0"/>
          <w:i w:val="0"/>
          <w:sz w:val="22"/>
          <w:szCs w:val="22"/>
        </w:rPr>
        <w:t>Todos e quaisquer impostos, taxas e contribuições fiscais e parafiscais, inclusive os de natureza previdenciária, social e trabalhista, bem como emolumentos, ônus ou encargos de qualquer natureza, decorrentes da celebração deste Contrato, ou da execução, correrão única e exclusivamente por conta do COMPRADOR</w:t>
      </w:r>
      <w:r w:rsidRPr="000F1ADD">
        <w:rPr>
          <w:sz w:val="22"/>
          <w:szCs w:val="22"/>
        </w:rPr>
        <w:t>.</w:t>
      </w:r>
    </w:p>
    <w:p w:rsidR="00DF5BFA" w:rsidRDefault="00DF5BFA" w:rsidP="00DF5BFA">
      <w:pPr>
        <w:spacing w:after="0" w:line="360" w:lineRule="auto"/>
        <w:jc w:val="both"/>
        <w:rPr>
          <w:rFonts w:ascii="Arial" w:hAnsi="Arial" w:cs="Arial"/>
          <w:b/>
          <w:lang w:val="pt-BR"/>
        </w:rPr>
      </w:pPr>
    </w:p>
    <w:p w:rsidR="00DF5BFA" w:rsidRPr="005E1A31" w:rsidRDefault="00DF5BFA" w:rsidP="00DF5BFA">
      <w:pPr>
        <w:spacing w:after="0" w:line="360" w:lineRule="auto"/>
        <w:jc w:val="both"/>
        <w:rPr>
          <w:rFonts w:ascii="Arial" w:hAnsi="Arial" w:cs="Arial"/>
          <w:b/>
          <w:lang w:val="pt-BR"/>
        </w:rPr>
      </w:pPr>
      <w:r w:rsidRPr="005E1A31">
        <w:rPr>
          <w:rFonts w:ascii="Arial" w:hAnsi="Arial" w:cs="Arial"/>
          <w:b/>
          <w:lang w:val="pt-BR"/>
        </w:rPr>
        <w:t xml:space="preserve">CLÁUSULA </w:t>
      </w:r>
      <w:r>
        <w:rPr>
          <w:rFonts w:ascii="Arial" w:hAnsi="Arial" w:cs="Arial"/>
          <w:b/>
          <w:lang w:val="pt-BR"/>
        </w:rPr>
        <w:t>SETIMA</w:t>
      </w:r>
      <w:r w:rsidRPr="005E1A31">
        <w:rPr>
          <w:rFonts w:ascii="Arial" w:hAnsi="Arial" w:cs="Arial"/>
          <w:b/>
          <w:lang w:val="pt-BR"/>
        </w:rPr>
        <w:t xml:space="preserve"> - DAS PENALIDADES</w:t>
      </w:r>
    </w:p>
    <w:p w:rsidR="00DF5BFA" w:rsidRDefault="00DF5BFA" w:rsidP="00DF5BFA">
      <w:pPr>
        <w:spacing w:after="0" w:line="360" w:lineRule="auto"/>
        <w:jc w:val="both"/>
        <w:rPr>
          <w:rFonts w:ascii="Arial" w:hAnsi="Arial" w:cs="Arial"/>
          <w:lang w:val="pt-BR"/>
        </w:rPr>
      </w:pPr>
    </w:p>
    <w:p w:rsidR="00DF5BFA" w:rsidRPr="00784144" w:rsidRDefault="00DF5BFA" w:rsidP="00DF5BFA">
      <w:pPr>
        <w:pStyle w:val="Recuodecorpodetexto"/>
        <w:tabs>
          <w:tab w:val="left" w:pos="-1701"/>
        </w:tabs>
        <w:spacing w:before="80" w:after="80"/>
        <w:ind w:left="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7</w:t>
      </w:r>
      <w:r w:rsidRPr="005E1A31">
        <w:rPr>
          <w:rFonts w:ascii="Arial" w:hAnsi="Arial" w:cs="Arial"/>
          <w:lang w:val="pt-BR"/>
        </w:rPr>
        <w:t>.1.</w:t>
      </w:r>
      <w:r>
        <w:rPr>
          <w:rFonts w:ascii="Arial" w:hAnsi="Arial" w:cs="Arial"/>
          <w:lang w:val="pt-BR"/>
        </w:rPr>
        <w:t xml:space="preserve"> </w:t>
      </w:r>
      <w:r w:rsidRPr="00784144">
        <w:rPr>
          <w:rFonts w:ascii="Arial" w:hAnsi="Arial" w:cs="Arial"/>
          <w:lang w:val="pt-BR"/>
        </w:rPr>
        <w:t>Pela inexecução total ou parcial do contrato, caberá, conforme a gravidade da falta, garantida a prévia defesa, a aplicação de sanções, de acordo com o previsto na Seção II do Capítulo IV da Lei Nº. 8.666/93.</w:t>
      </w:r>
    </w:p>
    <w:p w:rsidR="00DF5BFA" w:rsidRPr="000F1ADD" w:rsidRDefault="00DF5BFA" w:rsidP="00DF5BFA">
      <w:pPr>
        <w:spacing w:after="0" w:line="360" w:lineRule="auto"/>
        <w:jc w:val="both"/>
        <w:rPr>
          <w:lang w:val="pt-BR"/>
        </w:rPr>
      </w:pPr>
    </w:p>
    <w:p w:rsidR="00DF5BFA" w:rsidRPr="005E1A31" w:rsidRDefault="00DF5BFA" w:rsidP="00DF5BFA">
      <w:pPr>
        <w:spacing w:after="0" w:line="360" w:lineRule="auto"/>
        <w:jc w:val="both"/>
        <w:rPr>
          <w:rFonts w:ascii="Arial" w:hAnsi="Arial" w:cs="Arial"/>
          <w:b/>
          <w:lang w:val="pt-BR"/>
        </w:rPr>
      </w:pPr>
      <w:r w:rsidRPr="005E1A31">
        <w:rPr>
          <w:rFonts w:ascii="Arial" w:hAnsi="Arial" w:cs="Arial"/>
          <w:b/>
          <w:lang w:val="pt-BR"/>
        </w:rPr>
        <w:t xml:space="preserve">CLÁUSULA </w:t>
      </w:r>
      <w:r>
        <w:rPr>
          <w:rFonts w:ascii="Arial" w:hAnsi="Arial" w:cs="Arial"/>
          <w:b/>
          <w:lang w:val="pt-BR"/>
        </w:rPr>
        <w:t>OITAVA</w:t>
      </w:r>
      <w:r w:rsidRPr="005E1A31">
        <w:rPr>
          <w:rFonts w:ascii="Arial" w:hAnsi="Arial" w:cs="Arial"/>
          <w:b/>
          <w:lang w:val="pt-BR"/>
        </w:rPr>
        <w:t xml:space="preserve"> - DA PUBLICAÇÃO DO CONTRATO</w:t>
      </w:r>
    </w:p>
    <w:p w:rsidR="00DF5BFA" w:rsidRDefault="00DF5BFA" w:rsidP="00DF5BFA">
      <w:pPr>
        <w:spacing w:after="0" w:line="360" w:lineRule="auto"/>
        <w:jc w:val="both"/>
        <w:rPr>
          <w:rFonts w:ascii="Arial" w:hAnsi="Arial" w:cs="Arial"/>
          <w:lang w:val="pt-BR"/>
        </w:rPr>
      </w:pPr>
    </w:p>
    <w:p w:rsidR="00DF5BFA" w:rsidRPr="005E1A31" w:rsidRDefault="00DF5BFA" w:rsidP="00DF5BFA">
      <w:pPr>
        <w:spacing w:after="0"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8</w:t>
      </w:r>
      <w:r w:rsidRPr="005E1A31">
        <w:rPr>
          <w:rFonts w:ascii="Arial" w:hAnsi="Arial" w:cs="Arial"/>
          <w:lang w:val="pt-BR"/>
        </w:rPr>
        <w:t>.1. A CONTRATANTE providenciará a publicação respectiva, em resumo, do presente termo, na forma prevista em Lei.</w:t>
      </w:r>
    </w:p>
    <w:p w:rsidR="00DF5BFA" w:rsidRDefault="00DF5BFA" w:rsidP="00DF5BFA">
      <w:pPr>
        <w:pStyle w:val="Ttulo2"/>
        <w:tabs>
          <w:tab w:val="left" w:pos="-1701"/>
        </w:tabs>
        <w:spacing w:before="80" w:after="80" w:line="360" w:lineRule="auto"/>
        <w:ind w:right="-1"/>
        <w:jc w:val="both"/>
        <w:rPr>
          <w:sz w:val="22"/>
          <w:szCs w:val="22"/>
        </w:rPr>
      </w:pPr>
    </w:p>
    <w:p w:rsidR="00DF5BFA" w:rsidRDefault="00DF5BFA" w:rsidP="00DF5BFA">
      <w:pPr>
        <w:pStyle w:val="Ttulo5"/>
        <w:tabs>
          <w:tab w:val="left" w:pos="-1701"/>
        </w:tabs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CLÁUSULA NONA – DAS DISPOSIÇÕES GERAIS</w:t>
      </w:r>
    </w:p>
    <w:p w:rsidR="00DF5BFA" w:rsidRDefault="00DF5BFA" w:rsidP="00DF5BFA">
      <w:pPr>
        <w:tabs>
          <w:tab w:val="left" w:pos="-1701"/>
        </w:tabs>
        <w:spacing w:after="0" w:line="360" w:lineRule="auto"/>
        <w:ind w:right="-1" w:firstLine="1134"/>
        <w:jc w:val="both"/>
        <w:rPr>
          <w:rFonts w:ascii="Arial" w:hAnsi="Arial" w:cs="Arial"/>
          <w:lang w:val="pt-BR"/>
        </w:rPr>
      </w:pPr>
    </w:p>
    <w:p w:rsidR="00DF5BFA" w:rsidRDefault="00DF5BFA" w:rsidP="00DF5BFA">
      <w:pPr>
        <w:pStyle w:val="Corpodetexto"/>
        <w:spacing w:after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9.1 - Todos os impostos, taxas, demais despesas e emolumentos que incidam ou venham a incidir sobre o bem ora transacionado, a partir da data da entrega do imóvel, serão de responsabilidade exclusiva do </w:t>
      </w:r>
      <w:r>
        <w:rPr>
          <w:rFonts w:ascii="Arial" w:hAnsi="Arial" w:cs="Arial"/>
          <w:b/>
          <w:sz w:val="22"/>
          <w:szCs w:val="22"/>
        </w:rPr>
        <w:t>COMPRADOR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DF5BFA" w:rsidRDefault="00DF5BFA" w:rsidP="00DF5BFA">
      <w:pPr>
        <w:tabs>
          <w:tab w:val="left" w:pos="-1701"/>
        </w:tabs>
        <w:spacing w:after="0" w:line="360" w:lineRule="auto"/>
        <w:ind w:right="-1"/>
        <w:jc w:val="both"/>
        <w:rPr>
          <w:rFonts w:ascii="Arial" w:hAnsi="Arial" w:cs="Arial"/>
          <w:lang w:val="pt-BR"/>
        </w:rPr>
      </w:pPr>
    </w:p>
    <w:p w:rsidR="00DF5BFA" w:rsidRDefault="00DF5BFA" w:rsidP="00DF5BFA">
      <w:pPr>
        <w:tabs>
          <w:tab w:val="left" w:pos="-1701"/>
        </w:tabs>
        <w:spacing w:after="0" w:line="360" w:lineRule="auto"/>
        <w:ind w:right="-1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9.2 – O </w:t>
      </w:r>
      <w:r>
        <w:rPr>
          <w:rFonts w:ascii="Arial" w:hAnsi="Arial" w:cs="Arial"/>
          <w:b/>
          <w:bCs/>
          <w:lang w:val="pt-BR"/>
        </w:rPr>
        <w:t xml:space="preserve">COMPRADOR </w:t>
      </w:r>
      <w:r>
        <w:rPr>
          <w:rFonts w:ascii="Arial" w:hAnsi="Arial" w:cs="Arial"/>
          <w:lang w:val="pt-BR"/>
        </w:rPr>
        <w:t>obriga-se a num prazo máximo de 90 (noventa) dias, a contar da data do pagamento final, providenciar a transferência do imóvel.</w:t>
      </w:r>
    </w:p>
    <w:p w:rsidR="00DF5BFA" w:rsidRDefault="00DF5BFA" w:rsidP="00DF5BFA">
      <w:pPr>
        <w:tabs>
          <w:tab w:val="left" w:pos="-1701"/>
        </w:tabs>
        <w:spacing w:after="0" w:line="360" w:lineRule="auto"/>
        <w:ind w:right="-1"/>
        <w:jc w:val="both"/>
        <w:rPr>
          <w:rFonts w:ascii="Arial" w:hAnsi="Arial" w:cs="Arial"/>
          <w:lang w:val="pt-BR"/>
        </w:rPr>
      </w:pPr>
    </w:p>
    <w:p w:rsidR="00DF5BFA" w:rsidRDefault="00DF5BFA" w:rsidP="00DF5BFA">
      <w:pPr>
        <w:tabs>
          <w:tab w:val="left" w:pos="-1701"/>
        </w:tabs>
        <w:spacing w:after="0" w:line="360" w:lineRule="auto"/>
        <w:ind w:right="-1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9.3 – As despesas referentes à transferência e escritura do imóvel são de inteira responsabilidade do </w:t>
      </w:r>
      <w:r>
        <w:rPr>
          <w:rFonts w:ascii="Arial" w:hAnsi="Arial" w:cs="Arial"/>
          <w:b/>
          <w:bCs/>
          <w:lang w:val="pt-BR"/>
        </w:rPr>
        <w:t>COMPRADOR.</w:t>
      </w:r>
    </w:p>
    <w:p w:rsidR="00DF5BFA" w:rsidRDefault="00DF5BFA" w:rsidP="00DF5BFA">
      <w:pPr>
        <w:pStyle w:val="Ttulo2"/>
        <w:tabs>
          <w:tab w:val="left" w:pos="-1701"/>
        </w:tabs>
        <w:spacing w:before="0" w:after="0" w:line="360" w:lineRule="auto"/>
        <w:ind w:right="-1"/>
        <w:jc w:val="both"/>
        <w:rPr>
          <w:sz w:val="22"/>
          <w:szCs w:val="22"/>
        </w:rPr>
      </w:pPr>
    </w:p>
    <w:p w:rsidR="00DF5BFA" w:rsidRPr="00DF5BFA" w:rsidRDefault="00DF5BFA" w:rsidP="00DF5BFA">
      <w:pPr>
        <w:rPr>
          <w:lang w:val="pt-BR" w:eastAsia="pt-BR"/>
        </w:rPr>
      </w:pPr>
    </w:p>
    <w:p w:rsidR="00DF5BFA" w:rsidRDefault="00DF5BFA" w:rsidP="00DF5BFA">
      <w:pPr>
        <w:pStyle w:val="Ttulo2"/>
        <w:tabs>
          <w:tab w:val="left" w:pos="-1701"/>
        </w:tabs>
        <w:spacing w:before="0" w:after="0" w:line="360" w:lineRule="auto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CLÁUSULA DECIMA – DO FORO</w:t>
      </w:r>
    </w:p>
    <w:p w:rsidR="00DF5BFA" w:rsidRDefault="00DF5BFA" w:rsidP="00DF5BFA">
      <w:pPr>
        <w:pStyle w:val="Recuodecorpodetexto"/>
        <w:tabs>
          <w:tab w:val="left" w:pos="-1701"/>
        </w:tabs>
        <w:spacing w:after="0" w:line="360" w:lineRule="auto"/>
        <w:jc w:val="both"/>
        <w:rPr>
          <w:rFonts w:ascii="Arial" w:hAnsi="Arial" w:cs="Arial"/>
          <w:lang w:val="pt-BR"/>
        </w:rPr>
      </w:pPr>
    </w:p>
    <w:p w:rsidR="00DF5BFA" w:rsidRDefault="00DF5BFA" w:rsidP="00DF5BFA">
      <w:pPr>
        <w:pStyle w:val="Recuodecorpodetexto"/>
        <w:tabs>
          <w:tab w:val="left" w:pos="-1701"/>
        </w:tabs>
        <w:spacing w:after="0" w:line="360" w:lineRule="auto"/>
        <w:ind w:left="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10.1 - Para as questões decorrentes deste Contrato, fica eleito o Foro da Comarca de Coronel Freitas, Estado de Santa Catarina, com renúncia expressa de qualquer outro, por mais privilegiado que seja.</w:t>
      </w:r>
    </w:p>
    <w:p w:rsidR="00DF5BFA" w:rsidRDefault="00DF5BFA" w:rsidP="00DF5BFA">
      <w:pPr>
        <w:pStyle w:val="Recuodecorpodetexto"/>
        <w:tabs>
          <w:tab w:val="left" w:pos="-1701"/>
        </w:tabs>
        <w:spacing w:before="80" w:after="80" w:line="360" w:lineRule="auto"/>
        <w:ind w:left="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E, por assim estarem de acordo, assinam o presente termo os representantes das partes contratantes, juntamente com as testemunhas abaixo.</w:t>
      </w:r>
    </w:p>
    <w:p w:rsidR="00D9086E" w:rsidRDefault="00D9086E" w:rsidP="00D9086E">
      <w:pPr>
        <w:pStyle w:val="Recuodecorpodetexto"/>
        <w:tabs>
          <w:tab w:val="left" w:pos="-1701"/>
        </w:tabs>
        <w:spacing w:before="80" w:after="80"/>
        <w:jc w:val="both"/>
        <w:rPr>
          <w:rFonts w:ascii="Arial" w:hAnsi="Arial" w:cs="Arial"/>
          <w:lang w:val="pt-BR"/>
        </w:rPr>
      </w:pPr>
    </w:p>
    <w:p w:rsidR="00D9086E" w:rsidRDefault="00D9086E" w:rsidP="00D9086E">
      <w:pPr>
        <w:pStyle w:val="Recuodecorpodetexto"/>
        <w:tabs>
          <w:tab w:val="left" w:pos="-1701"/>
        </w:tabs>
        <w:spacing w:before="80" w:after="8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Coronel Freitas - SC, 25 de Julho de 2016.</w:t>
      </w:r>
    </w:p>
    <w:p w:rsidR="00D9086E" w:rsidRDefault="00D9086E" w:rsidP="00D9086E">
      <w:pPr>
        <w:tabs>
          <w:tab w:val="left" w:pos="-1701"/>
        </w:tabs>
        <w:spacing w:before="80" w:after="80"/>
        <w:ind w:right="-1"/>
        <w:jc w:val="both"/>
        <w:rPr>
          <w:rFonts w:ascii="Arial" w:hAnsi="Arial" w:cs="Arial"/>
          <w:lang w:val="pt-BR"/>
        </w:rPr>
      </w:pPr>
    </w:p>
    <w:p w:rsidR="00D9086E" w:rsidRDefault="00D9086E" w:rsidP="00D9086E">
      <w:pPr>
        <w:tabs>
          <w:tab w:val="left" w:pos="-1701"/>
        </w:tabs>
        <w:spacing w:before="80" w:after="80"/>
        <w:ind w:right="-1"/>
        <w:jc w:val="both"/>
        <w:rPr>
          <w:rFonts w:ascii="Arial" w:hAnsi="Arial" w:cs="Arial"/>
          <w:lang w:val="pt-BR"/>
        </w:rPr>
      </w:pPr>
    </w:p>
    <w:p w:rsidR="00D9086E" w:rsidRDefault="00D9086E" w:rsidP="00D9086E">
      <w:pPr>
        <w:pStyle w:val="Ttulo7"/>
        <w:tabs>
          <w:tab w:val="left" w:pos="-1701"/>
        </w:tabs>
        <w:jc w:val="both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>_________________________           _______________________________</w:t>
      </w:r>
    </w:p>
    <w:p w:rsidR="00D9086E" w:rsidRDefault="00D9086E" w:rsidP="00D9086E">
      <w:pPr>
        <w:pStyle w:val="Ttulo7"/>
        <w:tabs>
          <w:tab w:val="left" w:pos="-1701"/>
        </w:tabs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>Município de Coronel Freitas</w:t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  <w:t xml:space="preserve">                  </w:t>
      </w:r>
      <w:r>
        <w:rPr>
          <w:rFonts w:ascii="Arial" w:hAnsi="Arial" w:cs="Arial"/>
        </w:rPr>
        <w:t>ALTAIR VIVIAN</w:t>
      </w:r>
    </w:p>
    <w:p w:rsidR="00D9086E" w:rsidRDefault="00D9086E" w:rsidP="00D9086E">
      <w:pPr>
        <w:ind w:firstLine="708"/>
        <w:jc w:val="both"/>
        <w:rPr>
          <w:rFonts w:ascii="Arial" w:hAnsi="Arial" w:cs="Arial"/>
          <w:b/>
          <w:bCs/>
          <w:i/>
          <w:iCs/>
          <w:lang w:val="pt-BR"/>
        </w:rPr>
      </w:pPr>
      <w:r>
        <w:rPr>
          <w:rFonts w:ascii="Arial" w:hAnsi="Arial" w:cs="Arial"/>
          <w:b/>
          <w:bCs/>
          <w:i/>
          <w:iCs/>
          <w:lang w:val="pt-BR"/>
        </w:rPr>
        <w:t>VENDEDOR</w:t>
      </w:r>
      <w:r>
        <w:rPr>
          <w:rFonts w:ascii="Arial" w:hAnsi="Arial" w:cs="Arial"/>
          <w:b/>
          <w:bCs/>
          <w:i/>
          <w:iCs/>
          <w:lang w:val="pt-BR"/>
        </w:rPr>
        <w:tab/>
      </w:r>
      <w:r>
        <w:rPr>
          <w:rFonts w:ascii="Arial" w:hAnsi="Arial" w:cs="Arial"/>
          <w:b/>
          <w:bCs/>
          <w:i/>
          <w:iCs/>
          <w:lang w:val="pt-BR"/>
        </w:rPr>
        <w:tab/>
      </w:r>
      <w:r>
        <w:rPr>
          <w:rFonts w:ascii="Arial" w:hAnsi="Arial" w:cs="Arial"/>
          <w:b/>
          <w:bCs/>
          <w:i/>
          <w:iCs/>
          <w:lang w:val="pt-BR"/>
        </w:rPr>
        <w:tab/>
      </w:r>
      <w:r>
        <w:rPr>
          <w:rFonts w:ascii="Arial" w:hAnsi="Arial" w:cs="Arial"/>
          <w:b/>
          <w:bCs/>
          <w:i/>
          <w:iCs/>
          <w:lang w:val="pt-BR"/>
        </w:rPr>
        <w:tab/>
        <w:t xml:space="preserve">         COMPRADOR</w:t>
      </w:r>
    </w:p>
    <w:p w:rsidR="00D9086E" w:rsidRDefault="00D9086E" w:rsidP="00D9086E">
      <w:pPr>
        <w:tabs>
          <w:tab w:val="left" w:pos="-1701"/>
        </w:tabs>
        <w:spacing w:before="80" w:after="80"/>
        <w:ind w:right="-1"/>
        <w:jc w:val="both"/>
        <w:rPr>
          <w:rFonts w:ascii="Arial" w:hAnsi="Arial" w:cs="Arial"/>
          <w:lang w:val="pt-BR"/>
        </w:rPr>
      </w:pPr>
    </w:p>
    <w:p w:rsidR="00D9086E" w:rsidRDefault="00D9086E" w:rsidP="00D9086E">
      <w:pPr>
        <w:tabs>
          <w:tab w:val="left" w:pos="-1701"/>
        </w:tabs>
        <w:spacing w:before="80" w:after="80"/>
        <w:ind w:right="-1"/>
        <w:jc w:val="both"/>
        <w:rPr>
          <w:rFonts w:ascii="Arial" w:hAnsi="Arial" w:cs="Arial"/>
          <w:lang w:val="pt-BR"/>
        </w:rPr>
      </w:pPr>
    </w:p>
    <w:p w:rsidR="00D9086E" w:rsidRDefault="00D9086E" w:rsidP="00D9086E">
      <w:pPr>
        <w:tabs>
          <w:tab w:val="left" w:pos="-1701"/>
        </w:tabs>
        <w:spacing w:before="80" w:after="80"/>
        <w:ind w:right="-1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Testemunhas</w:t>
      </w:r>
      <w:proofErr w:type="spellEnd"/>
      <w:r>
        <w:rPr>
          <w:rFonts w:ascii="Arial" w:hAnsi="Arial" w:cs="Arial"/>
          <w:b/>
        </w:rPr>
        <w:t>:</w:t>
      </w:r>
    </w:p>
    <w:p w:rsidR="00D9086E" w:rsidRDefault="00D9086E" w:rsidP="00D9086E">
      <w:pPr>
        <w:tabs>
          <w:tab w:val="left" w:pos="-1701"/>
        </w:tabs>
        <w:spacing w:before="80" w:after="80"/>
        <w:ind w:right="-1"/>
        <w:jc w:val="both"/>
        <w:rPr>
          <w:rFonts w:ascii="Arial" w:hAnsi="Arial" w:cs="Arial"/>
          <w:bCs/>
        </w:rPr>
      </w:pPr>
    </w:p>
    <w:p w:rsidR="00D9086E" w:rsidRDefault="00D9086E" w:rsidP="00D9086E">
      <w:pPr>
        <w:tabs>
          <w:tab w:val="left" w:pos="-1701"/>
        </w:tabs>
        <w:spacing w:before="80" w:after="80"/>
        <w:ind w:right="-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__________________________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_________________________</w:t>
      </w:r>
    </w:p>
    <w:p w:rsidR="00D9086E" w:rsidRDefault="00D9086E" w:rsidP="00D9086E">
      <w:pPr>
        <w:jc w:val="both"/>
        <w:rPr>
          <w:rFonts w:ascii="Arial" w:hAnsi="Arial" w:cs="Arial"/>
        </w:rPr>
      </w:pPr>
    </w:p>
    <w:p w:rsidR="00D9086E" w:rsidRDefault="00D9086E" w:rsidP="00D9086E">
      <w:pPr>
        <w:jc w:val="both"/>
        <w:rPr>
          <w:rFonts w:ascii="Arial" w:hAnsi="Arial" w:cs="Arial"/>
        </w:rPr>
      </w:pPr>
    </w:p>
    <w:p w:rsidR="00D9086E" w:rsidRDefault="00D9086E" w:rsidP="00D9086E">
      <w:pPr>
        <w:jc w:val="both"/>
        <w:rPr>
          <w:rFonts w:ascii="Arial" w:hAnsi="Arial" w:cs="Arial"/>
        </w:rPr>
      </w:pPr>
    </w:p>
    <w:p w:rsidR="00D9086E" w:rsidRDefault="00D9086E" w:rsidP="00D9086E">
      <w:pPr>
        <w:jc w:val="both"/>
      </w:pPr>
    </w:p>
    <w:p w:rsidR="00326E54" w:rsidRDefault="00326E54"/>
    <w:sectPr w:rsidR="00326E54" w:rsidSect="00DF5BFA"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086E"/>
    <w:rsid w:val="000B0F0E"/>
    <w:rsid w:val="00326E54"/>
    <w:rsid w:val="00D9086E"/>
    <w:rsid w:val="00DF5BFA"/>
    <w:rsid w:val="00E85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86E"/>
    <w:rPr>
      <w:rFonts w:eastAsiaTheme="minorEastAsia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D908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9086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pt-BR" w:eastAsia="pt-BR"/>
    </w:rPr>
  </w:style>
  <w:style w:type="paragraph" w:styleId="Ttulo5">
    <w:name w:val="heading 5"/>
    <w:basedOn w:val="Normal"/>
    <w:next w:val="Normal"/>
    <w:link w:val="Ttulo5Char"/>
    <w:uiPriority w:val="99"/>
    <w:semiHidden/>
    <w:unhideWhenUsed/>
    <w:qFormat/>
    <w:rsid w:val="00D9086E"/>
    <w:pPr>
      <w:spacing w:before="240" w:after="60" w:line="360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  <w:lang w:val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D9086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908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Ttulo2Char">
    <w:name w:val="Título 2 Char"/>
    <w:basedOn w:val="Fontepargpadro"/>
    <w:link w:val="Ttulo2"/>
    <w:semiHidden/>
    <w:rsid w:val="00D9086E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semiHidden/>
    <w:rsid w:val="00D9086E"/>
    <w:rPr>
      <w:rFonts w:ascii="Calibri" w:eastAsia="Calibri" w:hAnsi="Calibri" w:cs="Calibri"/>
      <w:b/>
      <w:bCs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semiHidden/>
    <w:rsid w:val="00D9086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D9086E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D9086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9086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9086E"/>
    <w:rPr>
      <w:rFonts w:eastAsiaTheme="minorEastAsia"/>
      <w:lang w:val="en-US"/>
    </w:rPr>
  </w:style>
  <w:style w:type="table" w:styleId="Tabelacomgrade">
    <w:name w:val="Table Grid"/>
    <w:basedOn w:val="Tabelanormal"/>
    <w:uiPriority w:val="59"/>
    <w:rsid w:val="00D908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868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cp:lastPrinted>2016-07-29T11:19:00Z</cp:lastPrinted>
  <dcterms:created xsi:type="dcterms:W3CDTF">2016-07-28T15:33:00Z</dcterms:created>
  <dcterms:modified xsi:type="dcterms:W3CDTF">2016-07-29T13:29:00Z</dcterms:modified>
</cp:coreProperties>
</file>