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6A" w:rsidRPr="00B66D7D" w:rsidRDefault="003B746A" w:rsidP="003B746A">
      <w:pPr>
        <w:jc w:val="center"/>
        <w:rPr>
          <w:rFonts w:ascii="Arial" w:hAnsi="Arial" w:cs="Arial"/>
          <w:sz w:val="24"/>
          <w:szCs w:val="24"/>
        </w:rPr>
      </w:pPr>
      <w:r w:rsidRPr="00B66D7D">
        <w:rPr>
          <w:rFonts w:ascii="Arial" w:hAnsi="Arial" w:cs="Arial"/>
          <w:sz w:val="24"/>
          <w:szCs w:val="24"/>
        </w:rPr>
        <w:t>CONTRATO ADMINISTRATIVO Nº 24/2016</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CONTRATO QUE ENTRE SI CELEBRAM O MUNICÍPIO DE CORONEL FREITAS E A EMPRESA</w:t>
      </w:r>
      <w:r w:rsidRPr="00B66D7D">
        <w:rPr>
          <w:rFonts w:ascii="Arial" w:hAnsi="Arial" w:cs="Arial"/>
          <w:b/>
          <w:sz w:val="24"/>
          <w:szCs w:val="24"/>
        </w:rPr>
        <w:t xml:space="preserve"> BANA &amp; SCHERER ENDOCRINOLOGIA E OTORRINOLARINGOLOGIA S/S</w:t>
      </w:r>
      <w:r w:rsidRPr="00B66D7D">
        <w:rPr>
          <w:rFonts w:ascii="Arial" w:hAnsi="Arial" w:cs="Arial"/>
          <w:sz w:val="24"/>
          <w:szCs w:val="24"/>
        </w:rPr>
        <w:t xml:space="preserve">, OBJETIVANDO A </w:t>
      </w:r>
      <w:r w:rsidRPr="00B66D7D">
        <w:rPr>
          <w:rFonts w:ascii="Arial" w:hAnsi="Arial" w:cs="Arial"/>
          <w:b/>
          <w:sz w:val="24"/>
          <w:szCs w:val="24"/>
        </w:rPr>
        <w:t>CONTRATAÇÃO DE SERVIÇOS DE MÉDICO OTORRINOLARINGOLOGISTA</w:t>
      </w:r>
      <w:r w:rsidRPr="00B66D7D">
        <w:rPr>
          <w:rFonts w:ascii="Arial" w:hAnsi="Arial" w:cs="Arial"/>
          <w:sz w:val="24"/>
          <w:szCs w:val="24"/>
        </w:rPr>
        <w:t>.</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No dia 05 de abril de 2015, na Prefeitura Municipal de Coronel Freitas - SC, pessoa jurídica de direito público interno, CNPJ n.º 83.021.824/0001-75, com sede na Avenida Santa Catarina, nº 1022, Coronel Freitas, SC, neste ato representado pelo seu Prefeito Municipal o Senhor Mauri José Zucco</w:t>
      </w:r>
      <w:r w:rsidRPr="00B66D7D">
        <w:rPr>
          <w:rFonts w:ascii="Arial" w:hAnsi="Arial" w:cs="Arial"/>
          <w:b/>
          <w:sz w:val="24"/>
          <w:szCs w:val="24"/>
        </w:rPr>
        <w:t xml:space="preserve">, </w:t>
      </w:r>
      <w:r w:rsidRPr="00B66D7D">
        <w:rPr>
          <w:rFonts w:ascii="Arial" w:hAnsi="Arial" w:cs="Arial"/>
          <w:sz w:val="24"/>
          <w:szCs w:val="24"/>
        </w:rPr>
        <w:t xml:space="preserve">nos termos da </w:t>
      </w:r>
      <w:r w:rsidRPr="00B66D7D">
        <w:rPr>
          <w:rFonts w:ascii="Arial" w:hAnsi="Arial" w:cs="Arial"/>
          <w:color w:val="000000"/>
          <w:sz w:val="24"/>
          <w:szCs w:val="24"/>
        </w:rPr>
        <w:t xml:space="preserve">Lei n°. 10.520/02, Lei 8.666/93, Decreto Municipal nº 5.164, e das demais normas </w:t>
      </w:r>
      <w:proofErr w:type="gramStart"/>
      <w:r w:rsidRPr="00B66D7D">
        <w:rPr>
          <w:rFonts w:ascii="Arial" w:hAnsi="Arial" w:cs="Arial"/>
          <w:color w:val="000000"/>
          <w:sz w:val="24"/>
          <w:szCs w:val="24"/>
        </w:rPr>
        <w:t>legais aplicáveis</w:t>
      </w:r>
      <w:r w:rsidRPr="00B66D7D">
        <w:rPr>
          <w:rFonts w:ascii="Arial" w:hAnsi="Arial" w:cs="Arial"/>
          <w:sz w:val="24"/>
          <w:szCs w:val="24"/>
        </w:rPr>
        <w:t>, doravante denominada simplesmente CONTRATANTE</w:t>
      </w:r>
      <w:proofErr w:type="gramEnd"/>
      <w:r w:rsidRPr="00B66D7D">
        <w:rPr>
          <w:rFonts w:ascii="Arial" w:hAnsi="Arial" w:cs="Arial"/>
          <w:sz w:val="24"/>
          <w:szCs w:val="24"/>
        </w:rPr>
        <w:t xml:space="preserve">, e a empresa </w:t>
      </w:r>
      <w:r w:rsidRPr="00B66D7D">
        <w:rPr>
          <w:rFonts w:ascii="Arial" w:hAnsi="Arial" w:cs="Arial"/>
          <w:b/>
          <w:sz w:val="24"/>
          <w:szCs w:val="24"/>
        </w:rPr>
        <w:t>BANA &amp; SCHERER ENDOCRINOLOGIA E OTORRINOLARINGOLOGIA S/S</w:t>
      </w:r>
      <w:r w:rsidRPr="00B66D7D">
        <w:rPr>
          <w:rFonts w:ascii="Arial" w:hAnsi="Arial" w:cs="Arial"/>
          <w:sz w:val="24"/>
          <w:szCs w:val="24"/>
        </w:rPr>
        <w:t xml:space="preserve">, inscrita no CNPJ-MF sob nº 14.264.300/0001-92, com sede na Avenida </w:t>
      </w:r>
      <w:proofErr w:type="spellStart"/>
      <w:r w:rsidRPr="00B66D7D">
        <w:rPr>
          <w:rFonts w:ascii="Arial" w:hAnsi="Arial" w:cs="Arial"/>
          <w:sz w:val="24"/>
          <w:szCs w:val="24"/>
        </w:rPr>
        <w:t>Nereu</w:t>
      </w:r>
      <w:proofErr w:type="spellEnd"/>
      <w:r w:rsidRPr="00B66D7D">
        <w:rPr>
          <w:rFonts w:ascii="Arial" w:hAnsi="Arial" w:cs="Arial"/>
          <w:sz w:val="24"/>
          <w:szCs w:val="24"/>
        </w:rPr>
        <w:t xml:space="preserve"> Ramos, 1248 D, Palmital, cidade de Chapecó/SC, representada neste ato, pela Senhora </w:t>
      </w:r>
      <w:proofErr w:type="spellStart"/>
      <w:r w:rsidRPr="00B66D7D">
        <w:rPr>
          <w:rFonts w:ascii="Arial" w:hAnsi="Arial" w:cs="Arial"/>
          <w:sz w:val="24"/>
          <w:szCs w:val="24"/>
        </w:rPr>
        <w:t>Izabella</w:t>
      </w:r>
      <w:proofErr w:type="spellEnd"/>
      <w:r w:rsidRPr="00B66D7D">
        <w:rPr>
          <w:rFonts w:ascii="Arial" w:hAnsi="Arial" w:cs="Arial"/>
          <w:sz w:val="24"/>
          <w:szCs w:val="24"/>
        </w:rPr>
        <w:t xml:space="preserve"> Mariana Costa </w:t>
      </w:r>
      <w:proofErr w:type="spellStart"/>
      <w:r w:rsidRPr="00B66D7D">
        <w:rPr>
          <w:rFonts w:ascii="Arial" w:hAnsi="Arial" w:cs="Arial"/>
          <w:sz w:val="24"/>
          <w:szCs w:val="24"/>
        </w:rPr>
        <w:t>Bana</w:t>
      </w:r>
      <w:proofErr w:type="spellEnd"/>
      <w:r w:rsidRPr="00B66D7D">
        <w:rPr>
          <w:rFonts w:ascii="Arial" w:hAnsi="Arial" w:cs="Arial"/>
          <w:sz w:val="24"/>
          <w:szCs w:val="24"/>
        </w:rPr>
        <w:t xml:space="preserve"> </w:t>
      </w:r>
      <w:proofErr w:type="spellStart"/>
      <w:r w:rsidRPr="00B66D7D">
        <w:rPr>
          <w:rFonts w:ascii="Arial" w:hAnsi="Arial" w:cs="Arial"/>
          <w:sz w:val="24"/>
          <w:szCs w:val="24"/>
        </w:rPr>
        <w:t>Scherer</w:t>
      </w:r>
      <w:proofErr w:type="spellEnd"/>
      <w:r w:rsidRPr="00B66D7D">
        <w:rPr>
          <w:rFonts w:ascii="Arial" w:hAnsi="Arial" w:cs="Arial"/>
          <w:sz w:val="24"/>
          <w:szCs w:val="24"/>
        </w:rPr>
        <w:t>, portadora da Cédula de Identidade nº 6862487 e inscrita no CPF-MF sob nº 037.427.409-62, doravante denominada simplesmente CONTRATADA, e perante as testemunhas abaixo firmadas, pactuam o presente termo, cuja celebração foi autorizada de acordo com o processo de licitação na modalidade Pregão</w:t>
      </w:r>
      <w:r w:rsidR="00765053" w:rsidRPr="00B66D7D">
        <w:rPr>
          <w:rFonts w:ascii="Arial" w:hAnsi="Arial" w:cs="Arial"/>
          <w:sz w:val="24"/>
          <w:szCs w:val="24"/>
        </w:rPr>
        <w:t xml:space="preserve"> Presencial</w:t>
      </w:r>
      <w:r w:rsidRPr="00B66D7D">
        <w:rPr>
          <w:rFonts w:ascii="Arial" w:hAnsi="Arial" w:cs="Arial"/>
          <w:sz w:val="24"/>
          <w:szCs w:val="24"/>
        </w:rPr>
        <w:t xml:space="preserve"> nº 0</w:t>
      </w:r>
      <w:r w:rsidR="00765053" w:rsidRPr="00B66D7D">
        <w:rPr>
          <w:rFonts w:ascii="Arial" w:hAnsi="Arial" w:cs="Arial"/>
          <w:sz w:val="24"/>
          <w:szCs w:val="24"/>
        </w:rPr>
        <w:t>3</w:t>
      </w:r>
      <w:r w:rsidRPr="00B66D7D">
        <w:rPr>
          <w:rFonts w:ascii="Arial" w:hAnsi="Arial" w:cs="Arial"/>
          <w:sz w:val="24"/>
          <w:szCs w:val="24"/>
        </w:rPr>
        <w:t>/201</w:t>
      </w:r>
      <w:r w:rsidR="00765053" w:rsidRPr="00B66D7D">
        <w:rPr>
          <w:rFonts w:ascii="Arial" w:hAnsi="Arial" w:cs="Arial"/>
          <w:sz w:val="24"/>
          <w:szCs w:val="24"/>
        </w:rPr>
        <w:t>6</w:t>
      </w:r>
      <w:r w:rsidRPr="00B66D7D">
        <w:rPr>
          <w:rFonts w:ascii="Arial" w:hAnsi="Arial" w:cs="Arial"/>
          <w:sz w:val="24"/>
          <w:szCs w:val="24"/>
        </w:rPr>
        <w:t>, e que se regerá pela Lei Federal nº. 10.520, de 17 de julho de 2002, com aplicação subsidiária da Lei Federal nº. 8.666, de 21 de junho de 1993 e alterações posteriores, atendidas as cláusulas a seguir enunciadas:</w:t>
      </w:r>
    </w:p>
    <w:p w:rsidR="003B746A" w:rsidRPr="00B66D7D" w:rsidRDefault="003B746A" w:rsidP="003B746A">
      <w:pPr>
        <w:jc w:val="both"/>
        <w:rPr>
          <w:rFonts w:ascii="Arial" w:hAnsi="Arial" w:cs="Arial"/>
          <w:sz w:val="24"/>
          <w:szCs w:val="24"/>
        </w:rPr>
      </w:pPr>
    </w:p>
    <w:p w:rsidR="003B746A" w:rsidRPr="00B66D7D" w:rsidRDefault="003B746A" w:rsidP="00107EB9">
      <w:pPr>
        <w:tabs>
          <w:tab w:val="left" w:pos="2640"/>
        </w:tabs>
        <w:jc w:val="both"/>
        <w:rPr>
          <w:rFonts w:ascii="Arial" w:hAnsi="Arial" w:cs="Arial"/>
          <w:b/>
          <w:sz w:val="24"/>
          <w:szCs w:val="24"/>
        </w:rPr>
      </w:pPr>
      <w:r w:rsidRPr="00B66D7D">
        <w:rPr>
          <w:rFonts w:ascii="Arial" w:hAnsi="Arial" w:cs="Arial"/>
          <w:b/>
          <w:sz w:val="24"/>
          <w:szCs w:val="24"/>
        </w:rPr>
        <w:t>CLÁUSULA PRIMEIRA - DO OBJETO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1.1. O objeto do pres</w:t>
      </w:r>
      <w:r w:rsidR="00765053" w:rsidRPr="00B66D7D">
        <w:rPr>
          <w:rFonts w:ascii="Arial" w:hAnsi="Arial" w:cs="Arial"/>
          <w:sz w:val="24"/>
          <w:szCs w:val="24"/>
        </w:rPr>
        <w:t>ente Instrumento de contrato é a</w:t>
      </w:r>
      <w:r w:rsidRPr="00B66D7D">
        <w:rPr>
          <w:rFonts w:ascii="Arial" w:hAnsi="Arial" w:cs="Arial"/>
          <w:sz w:val="24"/>
          <w:szCs w:val="24"/>
        </w:rPr>
        <w:t xml:space="preserve"> </w:t>
      </w:r>
      <w:r w:rsidR="00765053" w:rsidRPr="00B66D7D">
        <w:rPr>
          <w:rFonts w:ascii="Arial" w:hAnsi="Arial" w:cs="Arial"/>
          <w:sz w:val="24"/>
          <w:szCs w:val="24"/>
        </w:rPr>
        <w:t xml:space="preserve">CONTRATAÇÃO DE SERVIÇOS MÉDICOS DE OTORRINOLARINGOLOGISTA PARA REALIZAÇÃO DE ATÉ 20 (VINTE) CIRURGIAS DE ADENÓIDE, POR UM PERÍODO DE 08 (OITO) MESES, SENDO ESSES SERVIÇOS PRESTADOS EM HOSPITAL DETERMINADO PELA SECRETARIA MUNICIPAL DE SAÚDE DO MUNICÍPIO DE CORONEL FREITAS, </w:t>
      </w:r>
      <w:r w:rsidRPr="00B66D7D">
        <w:rPr>
          <w:rFonts w:ascii="Arial" w:hAnsi="Arial" w:cs="Arial"/>
          <w:sz w:val="24"/>
          <w:szCs w:val="24"/>
        </w:rPr>
        <w:t xml:space="preserve">constantes </w:t>
      </w:r>
      <w:r w:rsidR="00765053" w:rsidRPr="00B66D7D">
        <w:rPr>
          <w:rFonts w:ascii="Arial" w:hAnsi="Arial" w:cs="Arial"/>
          <w:sz w:val="24"/>
          <w:szCs w:val="24"/>
        </w:rPr>
        <w:t>n</w:t>
      </w:r>
      <w:r w:rsidRPr="00B66D7D">
        <w:rPr>
          <w:rFonts w:ascii="Arial" w:hAnsi="Arial" w:cs="Arial"/>
          <w:sz w:val="24"/>
          <w:szCs w:val="24"/>
        </w:rPr>
        <w:t xml:space="preserve">o item </w:t>
      </w:r>
      <w:r w:rsidR="00765053" w:rsidRPr="00B66D7D">
        <w:rPr>
          <w:rFonts w:ascii="Arial" w:hAnsi="Arial" w:cs="Arial"/>
          <w:sz w:val="24"/>
          <w:szCs w:val="24"/>
        </w:rPr>
        <w:t>01</w:t>
      </w:r>
      <w:r w:rsidRPr="00B66D7D">
        <w:rPr>
          <w:rFonts w:ascii="Arial" w:hAnsi="Arial" w:cs="Arial"/>
          <w:sz w:val="24"/>
          <w:szCs w:val="24"/>
        </w:rPr>
        <w:t xml:space="preserve"> adjudicados à contratada, conforme as descrições constantes na proposta comercial da CONTRATADA e no Anexo "D" do Edital.</w:t>
      </w:r>
    </w:p>
    <w:p w:rsidR="003B746A" w:rsidRPr="00B66D7D" w:rsidRDefault="003B746A" w:rsidP="003B746A">
      <w:pPr>
        <w:jc w:val="both"/>
        <w:rPr>
          <w:rFonts w:ascii="Arial" w:hAnsi="Arial" w:cs="Arial"/>
          <w:sz w:val="24"/>
          <w:szCs w:val="24"/>
        </w:rPr>
      </w:pPr>
    </w:p>
    <w:p w:rsidR="003B746A" w:rsidRDefault="003B746A" w:rsidP="003B746A">
      <w:pPr>
        <w:jc w:val="both"/>
        <w:rPr>
          <w:rFonts w:ascii="Arial" w:hAnsi="Arial" w:cs="Arial"/>
          <w:sz w:val="24"/>
          <w:szCs w:val="24"/>
        </w:rPr>
      </w:pPr>
      <w:r w:rsidRPr="00B66D7D">
        <w:rPr>
          <w:rFonts w:ascii="Arial" w:hAnsi="Arial" w:cs="Arial"/>
          <w:sz w:val="24"/>
          <w:szCs w:val="24"/>
        </w:rPr>
        <w:t xml:space="preserve">1.2. Integram e completam o presente Termo Contratual, para todos os fins de direito, obrigando as partes em todos os seus termos, às condições </w:t>
      </w:r>
      <w:proofErr w:type="gramStart"/>
      <w:r w:rsidRPr="00B66D7D">
        <w:rPr>
          <w:rFonts w:ascii="Arial" w:hAnsi="Arial" w:cs="Arial"/>
          <w:sz w:val="24"/>
          <w:szCs w:val="24"/>
        </w:rPr>
        <w:t>expressas no processo de Licitação modalidade Pregão Presencial</w:t>
      </w:r>
      <w:proofErr w:type="gramEnd"/>
      <w:r w:rsidRPr="00B66D7D">
        <w:rPr>
          <w:rFonts w:ascii="Arial" w:hAnsi="Arial" w:cs="Arial"/>
          <w:sz w:val="24"/>
          <w:szCs w:val="24"/>
        </w:rPr>
        <w:t xml:space="preserve"> nº. 03/2016, juntamente com seus anexos e a proposta comercial da CONTRATADA, independente de sua transcrição.</w:t>
      </w:r>
    </w:p>
    <w:p w:rsidR="00B66D7D" w:rsidRDefault="00B66D7D"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SEGUNDA - DO PRAZO, FORMA E LOCAL DE FORNECIMENTO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2.1. A licitante vencedora obriga-se a </w:t>
      </w:r>
      <w:r w:rsidR="00765053" w:rsidRPr="00B66D7D">
        <w:rPr>
          <w:rFonts w:ascii="Arial" w:hAnsi="Arial" w:cs="Arial"/>
          <w:sz w:val="24"/>
          <w:szCs w:val="24"/>
        </w:rPr>
        <w:t>iniciar</w:t>
      </w:r>
      <w:r w:rsidRPr="00B66D7D">
        <w:rPr>
          <w:rFonts w:ascii="Arial" w:hAnsi="Arial" w:cs="Arial"/>
          <w:sz w:val="24"/>
          <w:szCs w:val="24"/>
        </w:rPr>
        <w:t xml:space="preserve"> o objeto desta licitação, imediatamente após a assinatura do contrato.</w:t>
      </w:r>
    </w:p>
    <w:p w:rsidR="00D9559B" w:rsidRPr="00B66D7D" w:rsidRDefault="00D9559B" w:rsidP="003B746A">
      <w:pPr>
        <w:jc w:val="both"/>
        <w:rPr>
          <w:rFonts w:ascii="Arial" w:hAnsi="Arial" w:cs="Arial"/>
          <w:sz w:val="24"/>
          <w:szCs w:val="24"/>
        </w:rPr>
      </w:pPr>
      <w:r w:rsidRPr="00B66D7D">
        <w:rPr>
          <w:rFonts w:ascii="Arial" w:hAnsi="Arial" w:cs="Arial"/>
          <w:sz w:val="24"/>
          <w:szCs w:val="24"/>
        </w:rPr>
        <w:lastRenderedPageBreak/>
        <w:t xml:space="preserve">2.2. Os serviços, objeto desta licitação, deverão ser prestados em hospital determinado pela Secretaria de Saúde de Coronel Freitas/SC. </w:t>
      </w:r>
    </w:p>
    <w:p w:rsidR="003B746A" w:rsidRPr="00B66D7D" w:rsidRDefault="003B746A" w:rsidP="003B746A">
      <w:pPr>
        <w:jc w:val="both"/>
        <w:rPr>
          <w:rFonts w:ascii="Arial" w:hAnsi="Arial" w:cs="Arial"/>
          <w:b/>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TERCEIRA - DA VIGÊNCIA CONTRATUAL</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3.1. O prazo de vigência do presente contrato é até o vencimento das respectivas garantias, podendo ser prorrogado mediante termo aditivo até 60 meses</w:t>
      </w:r>
      <w:r w:rsidR="00765053" w:rsidRPr="00B66D7D">
        <w:rPr>
          <w:rFonts w:ascii="Arial" w:hAnsi="Arial" w:cs="Arial"/>
          <w:sz w:val="24"/>
          <w:szCs w:val="24"/>
        </w:rPr>
        <w:t>.</w:t>
      </w:r>
      <w:r w:rsidRPr="00B66D7D">
        <w:rPr>
          <w:rFonts w:ascii="Arial" w:hAnsi="Arial" w:cs="Arial"/>
          <w:sz w:val="24"/>
          <w:szCs w:val="24"/>
        </w:rPr>
        <w:t xml:space="preserve">  </w:t>
      </w:r>
    </w:p>
    <w:p w:rsidR="00765053" w:rsidRPr="00B66D7D" w:rsidRDefault="00765053" w:rsidP="003B746A">
      <w:pPr>
        <w:jc w:val="both"/>
        <w:rPr>
          <w:rFonts w:ascii="Arial" w:hAnsi="Arial" w:cs="Arial"/>
          <w:b/>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QUARTA - DO VALOR CONTRATUAL</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4.1. Pelo fornecimento do objeto previsto na Cláusula Primeira, da qual a CONTRATADA se sagrou vencedora a CONTRATANTE pagará à CONTRATADA o valor</w:t>
      </w:r>
      <w:r w:rsidR="00765053" w:rsidRPr="00B66D7D">
        <w:rPr>
          <w:rFonts w:ascii="Arial" w:hAnsi="Arial" w:cs="Arial"/>
          <w:sz w:val="24"/>
          <w:szCs w:val="24"/>
        </w:rPr>
        <w:t xml:space="preserve"> de R$ 950,00 (novecentos e cinqüenta reais) por cirurgia, sendo o valor</w:t>
      </w:r>
      <w:r w:rsidRPr="00B66D7D">
        <w:rPr>
          <w:rFonts w:ascii="Arial" w:hAnsi="Arial" w:cs="Arial"/>
          <w:sz w:val="24"/>
          <w:szCs w:val="24"/>
        </w:rPr>
        <w:t xml:space="preserve"> total de R$ </w:t>
      </w:r>
      <w:r w:rsidR="00765053" w:rsidRPr="00B66D7D">
        <w:rPr>
          <w:rFonts w:ascii="Arial" w:hAnsi="Arial" w:cs="Arial"/>
          <w:sz w:val="24"/>
          <w:szCs w:val="24"/>
        </w:rPr>
        <w:t>19.000,00</w:t>
      </w:r>
      <w:r w:rsidRPr="00B66D7D">
        <w:rPr>
          <w:rFonts w:ascii="Arial" w:hAnsi="Arial" w:cs="Arial"/>
          <w:sz w:val="24"/>
          <w:szCs w:val="24"/>
        </w:rPr>
        <w:t xml:space="preserve"> (</w:t>
      </w:r>
      <w:r w:rsidR="00765053" w:rsidRPr="00B66D7D">
        <w:rPr>
          <w:rFonts w:ascii="Arial" w:hAnsi="Arial" w:cs="Arial"/>
          <w:sz w:val="24"/>
          <w:szCs w:val="24"/>
        </w:rPr>
        <w:t>dezenove mil reais</w:t>
      </w:r>
      <w:r w:rsidRPr="00B66D7D">
        <w:rPr>
          <w:rFonts w:ascii="Arial" w:hAnsi="Arial" w:cs="Arial"/>
          <w:sz w:val="24"/>
          <w:szCs w:val="24"/>
        </w:rPr>
        <w:t>).</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4.2. As despesas decorrentes do fornecimento dos objetos da presente licitação correrão à conta das seguintes Dotações Orçamentárias, previstas na Lei Orçamentária do Exercício de 2015:</w:t>
      </w:r>
    </w:p>
    <w:p w:rsidR="003B746A" w:rsidRPr="00B66D7D" w:rsidRDefault="003B746A" w:rsidP="003B746A">
      <w:pPr>
        <w:ind w:left="851"/>
        <w:jc w:val="both"/>
        <w:rPr>
          <w:rFonts w:ascii="Arial" w:hAnsi="Arial" w:cs="Arial"/>
          <w:sz w:val="24"/>
          <w:szCs w:val="24"/>
        </w:rPr>
      </w:pPr>
    </w:p>
    <w:p w:rsidR="003B746A" w:rsidRPr="00B66D7D" w:rsidRDefault="003B746A" w:rsidP="003B746A">
      <w:pPr>
        <w:ind w:left="851"/>
        <w:jc w:val="both"/>
        <w:rPr>
          <w:rFonts w:ascii="Arial" w:hAnsi="Arial" w:cs="Arial"/>
          <w:sz w:val="24"/>
          <w:szCs w:val="24"/>
        </w:rPr>
      </w:pPr>
      <w:r w:rsidRPr="00B66D7D">
        <w:rPr>
          <w:rFonts w:ascii="Arial" w:hAnsi="Arial" w:cs="Arial"/>
          <w:shadow/>
          <w:color w:val="000000"/>
          <w:sz w:val="24"/>
          <w:szCs w:val="24"/>
        </w:rPr>
        <w:t xml:space="preserve"> </w:t>
      </w:r>
      <w:proofErr w:type="gramStart"/>
      <w:r w:rsidRPr="00B66D7D">
        <w:rPr>
          <w:rFonts w:ascii="Arial" w:hAnsi="Arial" w:cs="Arial"/>
          <w:sz w:val="24"/>
          <w:szCs w:val="24"/>
        </w:rPr>
        <w:t>07.00 SECRETARIA</w:t>
      </w:r>
      <w:proofErr w:type="gramEnd"/>
      <w:r w:rsidRPr="00B66D7D">
        <w:rPr>
          <w:rFonts w:ascii="Arial" w:hAnsi="Arial" w:cs="Arial"/>
          <w:sz w:val="24"/>
          <w:szCs w:val="24"/>
        </w:rPr>
        <w:t xml:space="preserve"> DE SAÚDE</w:t>
      </w:r>
    </w:p>
    <w:p w:rsidR="003B746A" w:rsidRPr="00B66D7D" w:rsidRDefault="003B746A" w:rsidP="003B746A">
      <w:pPr>
        <w:ind w:left="851"/>
        <w:jc w:val="both"/>
        <w:rPr>
          <w:rFonts w:ascii="Arial" w:hAnsi="Arial" w:cs="Arial"/>
          <w:sz w:val="24"/>
          <w:szCs w:val="24"/>
        </w:rPr>
      </w:pPr>
      <w:proofErr w:type="gramStart"/>
      <w:r w:rsidRPr="00B66D7D">
        <w:rPr>
          <w:rFonts w:ascii="Arial" w:hAnsi="Arial" w:cs="Arial"/>
          <w:sz w:val="24"/>
          <w:szCs w:val="24"/>
        </w:rPr>
        <w:t>07.01 Departamento</w:t>
      </w:r>
      <w:proofErr w:type="gramEnd"/>
      <w:r w:rsidRPr="00B66D7D">
        <w:rPr>
          <w:rFonts w:ascii="Arial" w:hAnsi="Arial" w:cs="Arial"/>
          <w:sz w:val="24"/>
          <w:szCs w:val="24"/>
        </w:rPr>
        <w:t xml:space="preserve"> de saúde</w:t>
      </w:r>
    </w:p>
    <w:p w:rsidR="003B746A" w:rsidRPr="00B66D7D" w:rsidRDefault="003B746A" w:rsidP="003B746A">
      <w:pPr>
        <w:ind w:left="851"/>
        <w:jc w:val="both"/>
        <w:rPr>
          <w:rFonts w:ascii="Arial" w:hAnsi="Arial" w:cs="Arial"/>
          <w:sz w:val="24"/>
          <w:szCs w:val="24"/>
        </w:rPr>
      </w:pPr>
      <w:proofErr w:type="gramStart"/>
      <w:r w:rsidRPr="00B66D7D">
        <w:rPr>
          <w:rFonts w:ascii="Arial" w:hAnsi="Arial" w:cs="Arial"/>
          <w:sz w:val="24"/>
          <w:szCs w:val="24"/>
        </w:rPr>
        <w:t>2.091 – Manutenção</w:t>
      </w:r>
      <w:proofErr w:type="gramEnd"/>
      <w:r w:rsidRPr="00B66D7D">
        <w:rPr>
          <w:rFonts w:ascii="Arial" w:hAnsi="Arial" w:cs="Arial"/>
          <w:sz w:val="24"/>
          <w:szCs w:val="24"/>
        </w:rPr>
        <w:t xml:space="preserve"> do Fundo Municipal de Saúde</w:t>
      </w:r>
    </w:p>
    <w:p w:rsidR="003B746A" w:rsidRPr="00B66D7D" w:rsidRDefault="003B746A" w:rsidP="003B746A">
      <w:pPr>
        <w:ind w:left="851"/>
        <w:jc w:val="both"/>
        <w:rPr>
          <w:rFonts w:ascii="Arial" w:hAnsi="Arial" w:cs="Arial"/>
          <w:sz w:val="24"/>
          <w:szCs w:val="24"/>
        </w:rPr>
      </w:pPr>
      <w:r w:rsidRPr="00B66D7D">
        <w:rPr>
          <w:rFonts w:ascii="Arial" w:hAnsi="Arial" w:cs="Arial"/>
          <w:sz w:val="24"/>
          <w:szCs w:val="24"/>
        </w:rPr>
        <w:t xml:space="preserve">3.3.90.39.50 - (20) </w:t>
      </w:r>
    </w:p>
    <w:p w:rsidR="003B746A" w:rsidRPr="00B66D7D" w:rsidRDefault="003B746A" w:rsidP="003B746A">
      <w:pPr>
        <w:ind w:left="851"/>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4.3. Todos e quaisquer impostos, taxas e contribuições fiscais e parafiscais, inclusive os de natureza previdenciária, sociais ou trabalhistas, bem como emolumentos, ônus ou encargos de qualquer natureza, decorrentes deste contrato correrão por conta da CONTRATADA.</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4.4. Em caso de incidência de imposto sobre o serviço ou produto, poderá o Município realizar a retenção do valor relativo ao mesmo, ou até não realizar o pagamento de alguma parcela até que seja comprovado o recolhimento do imposto devido.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CLAUSULA QUINTA - DAS CONDIÇÕES DE PAGAMENTO</w:t>
      </w:r>
    </w:p>
    <w:p w:rsidR="003B746A" w:rsidRPr="00B66D7D" w:rsidRDefault="003B746A" w:rsidP="003B746A">
      <w:pPr>
        <w:jc w:val="both"/>
        <w:rPr>
          <w:rFonts w:ascii="Arial" w:hAnsi="Arial" w:cs="Arial"/>
          <w:sz w:val="24"/>
          <w:szCs w:val="24"/>
        </w:rPr>
      </w:pPr>
    </w:p>
    <w:p w:rsidR="003B746A" w:rsidRPr="00B66D7D" w:rsidRDefault="003B746A" w:rsidP="003B746A">
      <w:pPr>
        <w:autoSpaceDE w:val="0"/>
        <w:autoSpaceDN w:val="0"/>
        <w:adjustRightInd w:val="0"/>
        <w:jc w:val="both"/>
        <w:rPr>
          <w:rFonts w:ascii="Arial" w:hAnsi="Arial" w:cs="Arial"/>
          <w:shadow/>
          <w:color w:val="000000"/>
          <w:sz w:val="24"/>
          <w:szCs w:val="24"/>
        </w:rPr>
      </w:pPr>
      <w:r w:rsidRPr="00B66D7D">
        <w:rPr>
          <w:rFonts w:ascii="Arial" w:hAnsi="Arial" w:cs="Arial"/>
          <w:sz w:val="24"/>
          <w:szCs w:val="24"/>
        </w:rPr>
        <w:t xml:space="preserve">5.1. </w:t>
      </w:r>
      <w:r w:rsidRPr="00B66D7D">
        <w:rPr>
          <w:rFonts w:ascii="Arial" w:hAnsi="Arial" w:cs="Arial"/>
          <w:shadow/>
          <w:color w:val="000000"/>
          <w:sz w:val="24"/>
          <w:szCs w:val="24"/>
        </w:rPr>
        <w:t xml:space="preserve">A Tesouraria efetuará o pagamento à empresa </w:t>
      </w:r>
      <w:r w:rsidRPr="00B66D7D">
        <w:rPr>
          <w:rFonts w:ascii="Arial" w:hAnsi="Arial" w:cs="Arial"/>
          <w:bCs/>
          <w:shadow/>
          <w:color w:val="000000"/>
          <w:sz w:val="24"/>
          <w:szCs w:val="24"/>
        </w:rPr>
        <w:t>CONTRATADA da seguinte forma: toda</w:t>
      </w:r>
      <w:proofErr w:type="gramStart"/>
      <w:r w:rsidRPr="00B66D7D">
        <w:rPr>
          <w:rFonts w:ascii="Arial" w:hAnsi="Arial" w:cs="Arial"/>
          <w:bCs/>
          <w:shadow/>
          <w:color w:val="000000"/>
          <w:sz w:val="24"/>
          <w:szCs w:val="24"/>
        </w:rPr>
        <w:t xml:space="preserve">  </w:t>
      </w:r>
      <w:proofErr w:type="gramEnd"/>
      <w:r w:rsidRPr="00B66D7D">
        <w:rPr>
          <w:rFonts w:ascii="Arial" w:hAnsi="Arial" w:cs="Arial"/>
          <w:bCs/>
          <w:shadow/>
          <w:color w:val="000000"/>
          <w:sz w:val="24"/>
          <w:szCs w:val="24"/>
        </w:rPr>
        <w:t>serviço entregue durante o mês será efetuado pagamento até o último dia útil do mês seguinte, mediante a entrega dos produtos e apresentação</w:t>
      </w:r>
      <w:r w:rsidRPr="00B66D7D">
        <w:rPr>
          <w:rFonts w:ascii="Arial" w:hAnsi="Arial" w:cs="Arial"/>
          <w:shadow/>
          <w:color w:val="000000"/>
          <w:sz w:val="24"/>
          <w:szCs w:val="24"/>
        </w:rPr>
        <w:t xml:space="preserve"> da Nota Fiscal / Fatura, com assinatura do responsável pelo recebimento.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CLAUSULA SEXTA - DAS ALTERAÇÕES CONTRATUAIS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6.1. Não serão concedidos reajustes aos preços contratados durante a vigência do contrato, salvo em caso de quebra do equilíbrio econômico-financeiro do </w:t>
      </w:r>
      <w:r w:rsidRPr="00B66D7D">
        <w:rPr>
          <w:rFonts w:ascii="Arial" w:hAnsi="Arial" w:cs="Arial"/>
          <w:sz w:val="24"/>
          <w:szCs w:val="24"/>
        </w:rPr>
        <w:lastRenderedPageBreak/>
        <w:t>mesmo, no qual será executada a recomposição dos preços nos termos do artigo 65 da Lei 8.666/1993 e alterações posteriores.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I - Mesmo comprovada </w:t>
      </w:r>
      <w:proofErr w:type="gramStart"/>
      <w:r w:rsidRPr="00B66D7D">
        <w:rPr>
          <w:rFonts w:ascii="Arial" w:hAnsi="Arial" w:cs="Arial"/>
          <w:sz w:val="24"/>
          <w:szCs w:val="24"/>
        </w:rPr>
        <w:t>a</w:t>
      </w:r>
      <w:proofErr w:type="gramEnd"/>
      <w:r w:rsidRPr="00B66D7D">
        <w:rPr>
          <w:rFonts w:ascii="Arial" w:hAnsi="Arial" w:cs="Arial"/>
          <w:sz w:val="24"/>
          <w:szCs w:val="24"/>
        </w:rPr>
        <w:t xml:space="preserve"> ocorrência de situação prevista na alínea "d", do inciso II, do art. 65 da Lei n. º 8.666/93, a Administração, se julgar conveniente, poderá optar por rescindir o Contrato e iniciar outro processo licitatório, ou negociar com o segundo colocado do certame,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II - Optado pela recomposição dos valores, aplicar-se-á na forma que segue: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a) Pelos índices de aumento aplicado pelos fornecedores da empresa contratante, nos termos do Inciso XI do artigo 40 e Alínea "d", do inciso II do Artigo 65 da Lei 8.666/93 com redação dada pela Lei 8.883/94, desde que observado o que segue: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roofErr w:type="gramStart"/>
      <w:r w:rsidRPr="00B66D7D">
        <w:rPr>
          <w:rFonts w:ascii="Arial" w:hAnsi="Arial" w:cs="Arial"/>
          <w:sz w:val="24"/>
          <w:szCs w:val="24"/>
        </w:rPr>
        <w:t>a.</w:t>
      </w:r>
      <w:proofErr w:type="gramEnd"/>
      <w:r w:rsidRPr="00B66D7D">
        <w:rPr>
          <w:rFonts w:ascii="Arial" w:hAnsi="Arial" w:cs="Arial"/>
          <w:sz w:val="24"/>
          <w:szCs w:val="24"/>
        </w:rPr>
        <w:t>1- 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roofErr w:type="gramStart"/>
      <w:r w:rsidRPr="00B66D7D">
        <w:rPr>
          <w:rFonts w:ascii="Arial" w:hAnsi="Arial" w:cs="Arial"/>
          <w:sz w:val="24"/>
          <w:szCs w:val="24"/>
        </w:rPr>
        <w:t>a.</w:t>
      </w:r>
      <w:proofErr w:type="gramEnd"/>
      <w:r w:rsidRPr="00B66D7D">
        <w:rPr>
          <w:rFonts w:ascii="Arial" w:hAnsi="Arial" w:cs="Arial"/>
          <w:sz w:val="24"/>
          <w:szCs w:val="24"/>
        </w:rPr>
        <w:t>2 - Só serão aceitas folhas de pagamento e outras despesas, conforme previsto na alínea anterior, cuja data de emissão seja superior a apresentação da proposta no certame licitatório e inferior a data de vigência do presente contrato.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roofErr w:type="gramStart"/>
      <w:r w:rsidRPr="00B66D7D">
        <w:rPr>
          <w:rFonts w:ascii="Arial" w:hAnsi="Arial" w:cs="Arial"/>
          <w:sz w:val="24"/>
          <w:szCs w:val="24"/>
        </w:rPr>
        <w:t>a.</w:t>
      </w:r>
      <w:proofErr w:type="gramEnd"/>
      <w:r w:rsidRPr="00B66D7D">
        <w:rPr>
          <w:rFonts w:ascii="Arial" w:hAnsi="Arial" w:cs="Arial"/>
          <w:sz w:val="24"/>
          <w:szCs w:val="24"/>
        </w:rPr>
        <w:t>3 - O valor verificado após a aplicação do índice de reajuste não poderá ser superior ao praticado pela empresa no mercado geral, devendo-se, neste caso, aplicar a redução no respectivo índice de modo a manter a compatibilidade dos preços.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6.1.2. Em caso de prorrogação de contrato os valores serão reajustados a cada doze meses, tendo como marco inicial, a data limite para apresentação da proposta no processo licitatório. </w:t>
      </w: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 </w:t>
      </w:r>
    </w:p>
    <w:p w:rsidR="003B746A" w:rsidRPr="00B66D7D" w:rsidRDefault="003B746A" w:rsidP="003B746A">
      <w:pPr>
        <w:jc w:val="both"/>
        <w:rPr>
          <w:rFonts w:ascii="Arial" w:hAnsi="Arial" w:cs="Arial"/>
          <w:sz w:val="24"/>
          <w:szCs w:val="24"/>
        </w:rPr>
      </w:pPr>
      <w:r w:rsidRPr="00B66D7D">
        <w:rPr>
          <w:rFonts w:ascii="Arial" w:hAnsi="Arial" w:cs="Arial"/>
          <w:sz w:val="24"/>
          <w:szCs w:val="24"/>
        </w:rPr>
        <w:t>6.1.2.1. O Índice Nacional de Preços ao Consumidor - INPC, calculado pelo Instituto Brasileiro de Geografia e Estatística - IBGE ou o índice que vier substituí-lo será utilizado para aplicar o reajuste.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6.2. A CONTRATADA obriga-se a aceitar, nas mesmas condições contratuais, os acréscimos ou supressões que se fizerem em até 25% (vinte e cinco por cento) do valor inicial do CONTRATO na forma estabelecida no § 1° do artigo 65 da Lei 8666/1993 e alterações posteriores.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6.2.1. As supressões ou acréscimos referenciados serão considerados formalizados mediante </w:t>
      </w:r>
      <w:proofErr w:type="gramStart"/>
      <w:r w:rsidRPr="00B66D7D">
        <w:rPr>
          <w:rFonts w:ascii="Arial" w:hAnsi="Arial" w:cs="Arial"/>
          <w:sz w:val="24"/>
          <w:szCs w:val="24"/>
        </w:rPr>
        <w:t>aditamento contratual e justificativa</w:t>
      </w:r>
      <w:proofErr w:type="gramEnd"/>
      <w:r w:rsidRPr="00B66D7D">
        <w:rPr>
          <w:rFonts w:ascii="Arial" w:hAnsi="Arial" w:cs="Arial"/>
          <w:sz w:val="24"/>
          <w:szCs w:val="24"/>
        </w:rPr>
        <w:t>.</w:t>
      </w:r>
    </w:p>
    <w:p w:rsidR="003B746A" w:rsidRDefault="003B746A" w:rsidP="003B746A">
      <w:pPr>
        <w:jc w:val="both"/>
        <w:rPr>
          <w:rFonts w:ascii="Arial" w:hAnsi="Arial" w:cs="Arial"/>
          <w:sz w:val="24"/>
          <w:szCs w:val="24"/>
        </w:rPr>
      </w:pPr>
    </w:p>
    <w:p w:rsidR="00B66D7D" w:rsidRPr="00B66D7D" w:rsidRDefault="00B66D7D"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lastRenderedPageBreak/>
        <w:t xml:space="preserve">CLÁUSULA SÉTIMA - DAS OBRIGAÇÕES </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7.1. São obrigações da CONTRATANTE: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7.1.1.  Efetuar o pagamento à CONTRATADA no prazo estabelecido na Cláusula Quinta, desde que a execução do objeto deste Contrato tenha sido devidamente aprovada pela Secretaria Municipal de saúde da CONTRATANTE.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7.1.2.  Verificar se o objeto está de acordo com o solicitado no Edital.</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7.1.3. Observar para que durante a vigência do Contrato sejam cumpridas as obrigações assumidas pela CONTRATADA, bem como sejam mantidas todas as condições de habilitação e qualificação exigidas na licitação.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7.2.  São obrigações da CONTRATADA:</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7.2.1.  Entregar o objeto deste Contrato na forma, condições e prazos por ele estipulados.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7.2.2. Realizar o fornecimento do objeto conforme estipulado neste Contrato, observada a data estabelecida ou solicitação realizada pelo Município.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7.2.4. Responsabilizar-se por quaisquer danos ou prejuízos, físicos ou materiais, causados à CONTRATANTE ou a terceiros, advindos de imperícia, negligência, imprudência ou desrespeito às normas de segurança, quando da entrega do objeto.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7.2.5. Aceitar, integralmente, a fiscalização a ser adotada pela CONTRATANTE, realizada pela Secretaria Municipal de Saúde.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7.2.5.1. </w:t>
      </w:r>
      <w:proofErr w:type="gramStart"/>
      <w:r w:rsidRPr="00B66D7D">
        <w:rPr>
          <w:rFonts w:ascii="Arial" w:hAnsi="Arial" w:cs="Arial"/>
          <w:sz w:val="24"/>
          <w:szCs w:val="24"/>
        </w:rPr>
        <w:t>A existência e a atuação da fiscalização pela CONTRATANTE em nada restringe</w:t>
      </w:r>
      <w:proofErr w:type="gramEnd"/>
      <w:r w:rsidRPr="00B66D7D">
        <w:rPr>
          <w:rFonts w:ascii="Arial" w:hAnsi="Arial" w:cs="Arial"/>
          <w:sz w:val="24"/>
          <w:szCs w:val="24"/>
        </w:rPr>
        <w:t xml:space="preserve"> a responsabilidade única, integral e exclusiva da CONTRATADA, no que concerne ao cumprimento do objeto contratado, e as suas conseqüências e implicações que porventura possam ocorrer.</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7.2.6. A CONTRATADA durante a vigência do contrato deverá manter todas as condições de habilitação e qualificação </w:t>
      </w:r>
      <w:proofErr w:type="gramStart"/>
      <w:r w:rsidRPr="00B66D7D">
        <w:rPr>
          <w:rFonts w:ascii="Arial" w:hAnsi="Arial" w:cs="Arial"/>
          <w:sz w:val="24"/>
          <w:szCs w:val="24"/>
        </w:rPr>
        <w:t>exigidos na licitação</w:t>
      </w:r>
      <w:proofErr w:type="gramEnd"/>
      <w:r w:rsidRPr="00B66D7D">
        <w:rPr>
          <w:rFonts w:ascii="Arial" w:hAnsi="Arial" w:cs="Arial"/>
          <w:sz w:val="24"/>
          <w:szCs w:val="24"/>
        </w:rPr>
        <w:t>, conforme prevê o inciso XIII, art. 55 da Lei 8.666/93.</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7.2.6.1. A não apresentação dos documentos mencionados no item 7.2.6 e os que ainda possam ser requeridos pela Administração Municipal, com a </w:t>
      </w:r>
      <w:r w:rsidRPr="00B66D7D">
        <w:rPr>
          <w:rFonts w:ascii="Arial" w:hAnsi="Arial" w:cs="Arial"/>
          <w:sz w:val="24"/>
          <w:szCs w:val="24"/>
        </w:rPr>
        <w:lastRenderedPageBreak/>
        <w:t xml:space="preserve">finalidade de comprovação da execução do objeto, </w:t>
      </w:r>
      <w:proofErr w:type="gramStart"/>
      <w:r w:rsidRPr="00B66D7D">
        <w:rPr>
          <w:rFonts w:ascii="Arial" w:hAnsi="Arial" w:cs="Arial"/>
          <w:sz w:val="24"/>
          <w:szCs w:val="24"/>
        </w:rPr>
        <w:t>implicará</w:t>
      </w:r>
      <w:proofErr w:type="gramEnd"/>
      <w:r w:rsidRPr="00B66D7D">
        <w:rPr>
          <w:rFonts w:ascii="Arial" w:hAnsi="Arial" w:cs="Arial"/>
          <w:sz w:val="24"/>
          <w:szCs w:val="24"/>
        </w:rPr>
        <w:t xml:space="preserve"> no bloqueio do pagamento até o atendimento pela CONTRATADA.</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7.2.7. Substituir imediatamente as peças que apresentar defeitos ou se apresentar divergente da proposta e das características exigidas no edital.</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OITAVA - DA RESCISÃO CONTRATUAL</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8.1. A inexecução total ou parcial deste Contrato ensejará a sua rescisão administrativa, nas hipóteses previstas nos </w:t>
      </w:r>
      <w:proofErr w:type="spellStart"/>
      <w:r w:rsidRPr="00B66D7D">
        <w:rPr>
          <w:rFonts w:ascii="Arial" w:hAnsi="Arial" w:cs="Arial"/>
          <w:sz w:val="24"/>
          <w:szCs w:val="24"/>
        </w:rPr>
        <w:t>arts</w:t>
      </w:r>
      <w:proofErr w:type="spellEnd"/>
      <w:r w:rsidRPr="00B66D7D">
        <w:rPr>
          <w:rFonts w:ascii="Arial" w:hAnsi="Arial" w:cs="Arial"/>
          <w:sz w:val="24"/>
          <w:szCs w:val="24"/>
        </w:rPr>
        <w:t>. 77 e 78 da Lei nº 8.666/93 e posteriores alterações, com as conseqüências previstas no art. 80 da referida Lei, sem que caiba à CONTRATADA direito a qualquer indenização.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8.2. A rescisão contratual poderá ser:</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8.2.1. Determinada por ato unilateral da Administração, nos casos enunciados nos incisos I a XII e XVII do art. 78 da Lei 8.666/93;</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8.2.2. Amigável, mediante autorização da autoridade competente, reduzida a termo no processo licitatório, desde que demonstrada conveniência para a Administração.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8.3.  Judicialmente, na forma da legislação vigente.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8.4.  E ainda:</w:t>
      </w: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a) se não forem realizadas as solicitações do Município relacionadas </w:t>
      </w:r>
      <w:proofErr w:type="gramStart"/>
      <w:r w:rsidRPr="00B66D7D">
        <w:rPr>
          <w:rFonts w:ascii="Arial" w:hAnsi="Arial" w:cs="Arial"/>
          <w:sz w:val="24"/>
          <w:szCs w:val="24"/>
        </w:rPr>
        <w:t>as</w:t>
      </w:r>
      <w:proofErr w:type="gramEnd"/>
      <w:r w:rsidRPr="00B66D7D">
        <w:rPr>
          <w:rFonts w:ascii="Arial" w:hAnsi="Arial" w:cs="Arial"/>
          <w:sz w:val="24"/>
          <w:szCs w:val="24"/>
        </w:rPr>
        <w:t xml:space="preserve"> correções dos defeitos ou deficiências devidamente notificadas, do objeto licitado.</w:t>
      </w:r>
    </w:p>
    <w:p w:rsidR="003B746A" w:rsidRPr="00B66D7D" w:rsidRDefault="003B746A" w:rsidP="003B746A">
      <w:pPr>
        <w:jc w:val="both"/>
        <w:rPr>
          <w:rFonts w:ascii="Arial" w:hAnsi="Arial" w:cs="Arial"/>
          <w:sz w:val="24"/>
          <w:szCs w:val="24"/>
        </w:rPr>
      </w:pPr>
      <w:r w:rsidRPr="00B66D7D">
        <w:rPr>
          <w:rFonts w:ascii="Arial" w:hAnsi="Arial" w:cs="Arial"/>
          <w:sz w:val="24"/>
          <w:szCs w:val="24"/>
        </w:rPr>
        <w:t>b) no descumprimento das condições de habilitação e qualificação legalmente exigidas, bem como das condições constantes deste instrumento e da proposta.</w:t>
      </w:r>
    </w:p>
    <w:p w:rsidR="00765053" w:rsidRPr="00B66D7D" w:rsidRDefault="00765053"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NONA - DAS PENALIDADES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I - Advertência, em caso de pequenas irregularidades na execução das Cláusulas Contratuais,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lastRenderedPageBreak/>
        <w:t xml:space="preserve">II - Multa </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a) de 10 % (dez por cento) sobre o valor do objeto da licitação não realizado, na hipótese da rescisão administrativa, se a CONTRATADA recusar-se a assiná-lo.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b) de 20% (vinte por cento) pela inexecução total ou parcial do Contrato, incidente sobre o valor do contrato em caso de inexecução total, ou parte não cumprida em caso de inexecução parcial. </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c) de 0,33% (trinta e três centésimos por cento) pelo atraso injustificado na entrega do objeto deste edital, sobre o valor total </w:t>
      </w:r>
      <w:proofErr w:type="gramStart"/>
      <w:r w:rsidRPr="00B66D7D">
        <w:rPr>
          <w:rFonts w:ascii="Arial" w:hAnsi="Arial" w:cs="Arial"/>
          <w:sz w:val="24"/>
          <w:szCs w:val="24"/>
        </w:rPr>
        <w:t>da(</w:t>
      </w:r>
      <w:proofErr w:type="gramEnd"/>
      <w:r w:rsidRPr="00B66D7D">
        <w:rPr>
          <w:rFonts w:ascii="Arial" w:hAnsi="Arial" w:cs="Arial"/>
          <w:sz w:val="24"/>
          <w:szCs w:val="24"/>
        </w:rPr>
        <w:t>s) obrigação(</w:t>
      </w:r>
      <w:proofErr w:type="spellStart"/>
      <w:r w:rsidRPr="00B66D7D">
        <w:rPr>
          <w:rFonts w:ascii="Arial" w:hAnsi="Arial" w:cs="Arial"/>
          <w:sz w:val="24"/>
          <w:szCs w:val="24"/>
        </w:rPr>
        <w:t>ões</w:t>
      </w:r>
      <w:proofErr w:type="spellEnd"/>
      <w:r w:rsidRPr="00B66D7D">
        <w:rPr>
          <w:rFonts w:ascii="Arial" w:hAnsi="Arial" w:cs="Arial"/>
          <w:sz w:val="24"/>
          <w:szCs w:val="24"/>
        </w:rPr>
        <w:t>) não cumprida(s), por dia de atraso, limitada ao total de 20% (vinte por cento) do contrato.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Parágrafo único. Entende-se por valor total do objeto da licitação o montante dos preços totais finais oferecidos pela licitante após </w:t>
      </w:r>
      <w:proofErr w:type="gramStart"/>
      <w:r w:rsidRPr="00B66D7D">
        <w:rPr>
          <w:rFonts w:ascii="Arial" w:hAnsi="Arial" w:cs="Arial"/>
          <w:sz w:val="24"/>
          <w:szCs w:val="24"/>
        </w:rPr>
        <w:t>a etapa de lances, considerando o objeto que lhe tenham sido adjudicados</w:t>
      </w:r>
      <w:proofErr w:type="gramEnd"/>
      <w:r w:rsidRPr="00B66D7D">
        <w:rPr>
          <w:rFonts w:ascii="Arial" w:hAnsi="Arial" w:cs="Arial"/>
          <w:sz w:val="24"/>
          <w:szCs w:val="24"/>
        </w:rPr>
        <w:t>.</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9.2. As penalidades poderão ser aplicadas isolada ou cumulativamente, nos termos do art. 87 da Lei nº 8.666/93;</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9.3. As multas previstas nesta cláusula não têm caráter compensatório, porém moratório e, conseqüentemente, o pagamento delas não exime a CONTRATADA da reparação dos eventuais danos, perdas ou prejuízos que seu ato punível venha acarretar à CONTRATANTE.</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9.5. A aplicação das multas aqui referidas independerá de qualquer interpelação, notificação ou protesto judicial, sendo exigível desde a data do ato, fato ou omissão que tiver dado causa à notificação extrajudicial. </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9.6. A Administração poderá deixar de aplicar as penalidades previstas nesta cláusula, se admitidas às justificativas apresentadas pela licitante vencedora, nos termos do que dispõe o artigo 43, parágrafo 6º c/c artigo 81, e artigo 87, "caput", da Lei nº 8.666/93.</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lastRenderedPageBreak/>
        <w:t>9.7. Nenhum pagamento será realizado à Contratada enquanto pendente de liquidação qualquer obrigação financeira que lhe for imposta em virtude de penalidade ou inadimplência contratual.</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9.8. Quando comprovada uma dessas hipóteses prevista nesta cláusula, o Município de Coronel Freitas poderá indicar o próximo fornecedor a ser destinado o pedido, sem prejuízo da abertura de processo administrativo para a aplicação de penalidades.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w:t>
      </w:r>
      <w:proofErr w:type="gramStart"/>
      <w:r w:rsidRPr="00B66D7D">
        <w:rPr>
          <w:rFonts w:ascii="Arial" w:hAnsi="Arial" w:cs="Arial"/>
          <w:sz w:val="24"/>
          <w:szCs w:val="24"/>
        </w:rPr>
        <w:t>comportarem-se</w:t>
      </w:r>
      <w:proofErr w:type="gramEnd"/>
      <w:r w:rsidRPr="00B66D7D">
        <w:rPr>
          <w:rFonts w:ascii="Arial" w:hAnsi="Arial" w:cs="Arial"/>
          <w:sz w:val="24"/>
          <w:szCs w:val="24"/>
        </w:rPr>
        <w:t xml:space="preserv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p>
    <w:p w:rsidR="003B746A" w:rsidRPr="00B66D7D" w:rsidRDefault="003B746A" w:rsidP="003B746A">
      <w:pPr>
        <w:jc w:val="both"/>
        <w:rPr>
          <w:rFonts w:ascii="Arial" w:hAnsi="Arial" w:cs="Arial"/>
          <w:sz w:val="24"/>
          <w:szCs w:val="24"/>
        </w:rPr>
      </w:pPr>
      <w:r w:rsidRPr="00B66D7D">
        <w:rPr>
          <w:rFonts w:ascii="Arial" w:hAnsi="Arial" w:cs="Arial"/>
          <w:sz w:val="24"/>
          <w:szCs w:val="24"/>
        </w:rPr>
        <w:tab/>
      </w: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DÉCIMA - DA CONTRATAÇÃO E SUBCONTRATAÇÃO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10.1. O contratado poderá subcontratar os serviços que forem necessários, sem prejuízo das responsabilidades contratuais e legais, sendo que as peças e a Nota Fiscal </w:t>
      </w:r>
      <w:proofErr w:type="gramStart"/>
      <w:r w:rsidRPr="00B66D7D">
        <w:rPr>
          <w:rFonts w:ascii="Arial" w:hAnsi="Arial" w:cs="Arial"/>
          <w:sz w:val="24"/>
          <w:szCs w:val="24"/>
        </w:rPr>
        <w:t>deverão ser fornecidas</w:t>
      </w:r>
      <w:proofErr w:type="gramEnd"/>
      <w:r w:rsidRPr="00B66D7D">
        <w:rPr>
          <w:rFonts w:ascii="Arial" w:hAnsi="Arial" w:cs="Arial"/>
          <w:sz w:val="24"/>
          <w:szCs w:val="24"/>
        </w:rPr>
        <w:t xml:space="preserve"> pelo CONTRATADO.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 xml:space="preserve">CLÁUSULA DÉCIMA PRIMEIRA – DA FISCALIZAÇÃO </w:t>
      </w:r>
    </w:p>
    <w:p w:rsidR="003B746A" w:rsidRPr="00B66D7D" w:rsidRDefault="003B746A" w:rsidP="003B746A">
      <w:pPr>
        <w:jc w:val="both"/>
        <w:rPr>
          <w:rFonts w:ascii="Arial" w:hAnsi="Arial" w:cs="Arial"/>
          <w:b/>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11.1. Será responsável pela fiscalização e execução do presente contrato a secretaria Municipal de </w:t>
      </w:r>
      <w:r w:rsidR="00765053" w:rsidRPr="00B66D7D">
        <w:rPr>
          <w:rFonts w:ascii="Arial" w:hAnsi="Arial" w:cs="Arial"/>
          <w:sz w:val="24"/>
          <w:szCs w:val="24"/>
        </w:rPr>
        <w:t xml:space="preserve">Saúde, por meio do Secretario de Saúde Alex S. </w:t>
      </w:r>
      <w:proofErr w:type="spellStart"/>
      <w:r w:rsidR="00765053" w:rsidRPr="00B66D7D">
        <w:rPr>
          <w:rFonts w:ascii="Arial" w:hAnsi="Arial" w:cs="Arial"/>
          <w:sz w:val="24"/>
          <w:szCs w:val="24"/>
        </w:rPr>
        <w:t>Massolini</w:t>
      </w:r>
      <w:proofErr w:type="spellEnd"/>
      <w:r w:rsidRPr="00B66D7D">
        <w:rPr>
          <w:rFonts w:ascii="Arial" w:hAnsi="Arial" w:cs="Arial"/>
          <w:sz w:val="24"/>
          <w:szCs w:val="24"/>
        </w:rPr>
        <w:t>.</w:t>
      </w:r>
    </w:p>
    <w:p w:rsidR="003B746A" w:rsidRPr="00B66D7D" w:rsidRDefault="003B746A" w:rsidP="003B746A">
      <w:pPr>
        <w:jc w:val="both"/>
        <w:rPr>
          <w:rFonts w:ascii="Arial" w:hAnsi="Arial" w:cs="Arial"/>
          <w:b/>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DÉCIMA SEGUNDA - DA PUBLICAÇÃO DO CONTRATO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12.1. A CONTRATANTE providenciará a publicação respectiva, em resumo, do presente termo, na forma prevista em Lei.</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DÉCIMA TERCEIRA - DAS DISPOSIÇÕES COMPLEMENTARES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13.1. Os casos omissos ao presente termo serão resolvidos em estrita obediência às diretrizes da Lei nº 8.666/93, e posteriores alterações.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b/>
          <w:sz w:val="24"/>
          <w:szCs w:val="24"/>
        </w:rPr>
      </w:pPr>
      <w:r w:rsidRPr="00B66D7D">
        <w:rPr>
          <w:rFonts w:ascii="Arial" w:hAnsi="Arial" w:cs="Arial"/>
          <w:b/>
          <w:sz w:val="24"/>
          <w:szCs w:val="24"/>
        </w:rPr>
        <w:t>CLÁUSULA DÉCIMA QUARTA - DO FORO</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14.1. Fica eleito o Foro da Comarca de Coronel Freitas - SC, para qualquer procedimento relacionado com o cumprimento do presente Contrato.</w:t>
      </w:r>
    </w:p>
    <w:p w:rsidR="00765053" w:rsidRPr="00B66D7D" w:rsidRDefault="00765053"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lastRenderedPageBreak/>
        <w:t>E, para firmeza e validade do que aqui ficou estipulado, foi lavrado o presente termo em 03 (três) vias de igual teor, que, depois de lido e achado conforme, é assinado pelas partes contratantes e por duas testemunhas que a tudo assistiram.</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 xml:space="preserve">Coronel Freitas-SC, </w:t>
      </w:r>
      <w:r w:rsidR="00765053" w:rsidRPr="00B66D7D">
        <w:rPr>
          <w:rFonts w:ascii="Arial" w:hAnsi="Arial" w:cs="Arial"/>
          <w:sz w:val="24"/>
          <w:szCs w:val="24"/>
        </w:rPr>
        <w:t>05</w:t>
      </w:r>
      <w:r w:rsidRPr="00B66D7D">
        <w:rPr>
          <w:rFonts w:ascii="Arial" w:hAnsi="Arial" w:cs="Arial"/>
          <w:sz w:val="24"/>
          <w:szCs w:val="24"/>
        </w:rPr>
        <w:t xml:space="preserve"> de</w:t>
      </w:r>
      <w:r w:rsidR="00765053" w:rsidRPr="00B66D7D">
        <w:rPr>
          <w:rFonts w:ascii="Arial" w:hAnsi="Arial" w:cs="Arial"/>
          <w:sz w:val="24"/>
          <w:szCs w:val="24"/>
        </w:rPr>
        <w:t xml:space="preserve"> Abril de</w:t>
      </w:r>
      <w:r w:rsidRPr="00B66D7D">
        <w:rPr>
          <w:rFonts w:ascii="Arial" w:hAnsi="Arial" w:cs="Arial"/>
          <w:sz w:val="24"/>
          <w:szCs w:val="24"/>
        </w:rPr>
        <w:t xml:space="preserve"> 201</w:t>
      </w:r>
      <w:r w:rsidR="00765053" w:rsidRPr="00B66D7D">
        <w:rPr>
          <w:rFonts w:ascii="Arial" w:hAnsi="Arial" w:cs="Arial"/>
          <w:sz w:val="24"/>
          <w:szCs w:val="24"/>
        </w:rPr>
        <w:t>6</w:t>
      </w:r>
      <w:r w:rsidRPr="00B66D7D">
        <w:rPr>
          <w:rFonts w:ascii="Arial" w:hAnsi="Arial" w:cs="Arial"/>
          <w:sz w:val="24"/>
          <w:szCs w:val="24"/>
        </w:rPr>
        <w:t>.</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
    <w:p w:rsidR="00BD1AFD" w:rsidRPr="00B66D7D" w:rsidRDefault="00BD1AFD"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Prefeito Municipal de Coronel Freitas - SC</w:t>
      </w:r>
    </w:p>
    <w:p w:rsidR="003B746A" w:rsidRPr="00B66D7D" w:rsidRDefault="003B746A" w:rsidP="003B746A">
      <w:pPr>
        <w:jc w:val="both"/>
        <w:rPr>
          <w:rFonts w:ascii="Arial" w:hAnsi="Arial" w:cs="Arial"/>
          <w:sz w:val="24"/>
          <w:szCs w:val="24"/>
        </w:rPr>
      </w:pPr>
      <w:r w:rsidRPr="00B66D7D">
        <w:rPr>
          <w:rFonts w:ascii="Arial" w:hAnsi="Arial" w:cs="Arial"/>
          <w:sz w:val="24"/>
          <w:szCs w:val="24"/>
        </w:rPr>
        <w:t>CONTRATANTE</w:t>
      </w:r>
    </w:p>
    <w:p w:rsidR="003B746A" w:rsidRPr="00B66D7D" w:rsidRDefault="003B746A" w:rsidP="003B746A">
      <w:pPr>
        <w:jc w:val="both"/>
        <w:rPr>
          <w:rFonts w:ascii="Arial" w:hAnsi="Arial" w:cs="Arial"/>
          <w:sz w:val="24"/>
          <w:szCs w:val="24"/>
        </w:rPr>
      </w:pPr>
    </w:p>
    <w:p w:rsidR="00765053" w:rsidRPr="00B66D7D" w:rsidRDefault="00765053" w:rsidP="003B746A">
      <w:pPr>
        <w:jc w:val="both"/>
        <w:rPr>
          <w:rFonts w:ascii="Arial" w:hAnsi="Arial" w:cs="Arial"/>
          <w:sz w:val="24"/>
          <w:szCs w:val="24"/>
        </w:rPr>
      </w:pPr>
    </w:p>
    <w:p w:rsidR="00BD1AFD" w:rsidRPr="00B66D7D" w:rsidRDefault="00BD1AFD" w:rsidP="003B746A">
      <w:pPr>
        <w:jc w:val="both"/>
        <w:rPr>
          <w:rFonts w:ascii="Arial" w:hAnsi="Arial" w:cs="Arial"/>
          <w:sz w:val="24"/>
          <w:szCs w:val="24"/>
        </w:rPr>
      </w:pPr>
    </w:p>
    <w:p w:rsidR="00765053" w:rsidRPr="00B66D7D" w:rsidRDefault="00765053" w:rsidP="003B746A">
      <w:pPr>
        <w:jc w:val="both"/>
        <w:rPr>
          <w:rFonts w:ascii="Arial" w:hAnsi="Arial" w:cs="Arial"/>
          <w:sz w:val="24"/>
          <w:szCs w:val="24"/>
        </w:rPr>
      </w:pPr>
    </w:p>
    <w:p w:rsidR="003B746A" w:rsidRPr="00B66D7D" w:rsidRDefault="00765053" w:rsidP="003B746A">
      <w:pPr>
        <w:jc w:val="both"/>
        <w:rPr>
          <w:rFonts w:ascii="Arial" w:hAnsi="Arial" w:cs="Arial"/>
          <w:sz w:val="24"/>
          <w:szCs w:val="24"/>
        </w:rPr>
      </w:pPr>
      <w:r w:rsidRPr="00B66D7D">
        <w:rPr>
          <w:rFonts w:ascii="Arial" w:hAnsi="Arial" w:cs="Arial"/>
          <w:b/>
          <w:sz w:val="24"/>
          <w:szCs w:val="24"/>
        </w:rPr>
        <w:t>BANA &amp; SCHERER ENDOCRINOLOGIA E OTORRINOLARINGOLOGIA S/S</w:t>
      </w:r>
    </w:p>
    <w:p w:rsidR="003B746A" w:rsidRPr="00B66D7D" w:rsidRDefault="003B746A" w:rsidP="003B746A">
      <w:pPr>
        <w:jc w:val="both"/>
        <w:rPr>
          <w:rFonts w:ascii="Arial" w:hAnsi="Arial" w:cs="Arial"/>
          <w:sz w:val="24"/>
          <w:szCs w:val="24"/>
        </w:rPr>
      </w:pPr>
      <w:r w:rsidRPr="00B66D7D">
        <w:rPr>
          <w:rFonts w:ascii="Arial" w:hAnsi="Arial" w:cs="Arial"/>
          <w:sz w:val="24"/>
          <w:szCs w:val="24"/>
        </w:rPr>
        <w:t>CONTRATADA</w:t>
      </w:r>
    </w:p>
    <w:p w:rsidR="003B746A" w:rsidRPr="00B66D7D" w:rsidRDefault="003B746A" w:rsidP="003B746A">
      <w:pPr>
        <w:jc w:val="both"/>
        <w:rPr>
          <w:rFonts w:ascii="Arial" w:hAnsi="Arial" w:cs="Arial"/>
          <w:sz w:val="24"/>
          <w:szCs w:val="24"/>
        </w:rPr>
      </w:pPr>
    </w:p>
    <w:p w:rsidR="00765053" w:rsidRPr="00B66D7D" w:rsidRDefault="00BD1AFD" w:rsidP="00BD1AFD">
      <w:pPr>
        <w:tabs>
          <w:tab w:val="left" w:pos="4935"/>
        </w:tabs>
        <w:jc w:val="both"/>
        <w:rPr>
          <w:rFonts w:ascii="Arial" w:hAnsi="Arial" w:cs="Arial"/>
          <w:sz w:val="24"/>
          <w:szCs w:val="24"/>
        </w:rPr>
      </w:pPr>
      <w:r w:rsidRPr="00B66D7D">
        <w:rPr>
          <w:rFonts w:ascii="Arial" w:hAnsi="Arial" w:cs="Arial"/>
          <w:sz w:val="24"/>
          <w:szCs w:val="24"/>
        </w:rPr>
        <w:tab/>
      </w:r>
    </w:p>
    <w:p w:rsidR="00BD1AFD" w:rsidRPr="00B66D7D" w:rsidRDefault="00BD1AFD" w:rsidP="00BD1AFD">
      <w:pPr>
        <w:tabs>
          <w:tab w:val="left" w:pos="4935"/>
        </w:tabs>
        <w:jc w:val="both"/>
        <w:rPr>
          <w:rFonts w:ascii="Arial" w:hAnsi="Arial" w:cs="Arial"/>
          <w:sz w:val="24"/>
          <w:szCs w:val="24"/>
        </w:rPr>
      </w:pPr>
    </w:p>
    <w:p w:rsidR="00BD1AFD" w:rsidRPr="00B66D7D" w:rsidRDefault="00BD1AFD" w:rsidP="003B746A">
      <w:pPr>
        <w:jc w:val="both"/>
        <w:rPr>
          <w:rFonts w:ascii="Arial" w:hAnsi="Arial" w:cs="Arial"/>
          <w:sz w:val="24"/>
          <w:szCs w:val="24"/>
        </w:rPr>
      </w:pPr>
    </w:p>
    <w:p w:rsidR="00BD1AFD" w:rsidRPr="00B66D7D" w:rsidRDefault="00BD1AFD" w:rsidP="005A6DE9">
      <w:pPr>
        <w:pStyle w:val="Default"/>
      </w:pPr>
      <w:r w:rsidRPr="00B66D7D">
        <w:rPr>
          <w:b/>
          <w:bCs/>
        </w:rPr>
        <w:t>ALEX SANDRE MASSOLINI</w:t>
      </w:r>
    </w:p>
    <w:p w:rsidR="00BD1AFD" w:rsidRPr="00B66D7D" w:rsidRDefault="00BD1AFD" w:rsidP="005A6DE9">
      <w:pPr>
        <w:pStyle w:val="Default"/>
      </w:pPr>
      <w:r w:rsidRPr="00B66D7D">
        <w:t>Gestor do Fundo Municipal de Saúde</w:t>
      </w:r>
    </w:p>
    <w:p w:rsidR="00BD1AFD" w:rsidRPr="00B66D7D" w:rsidRDefault="00BD1AFD" w:rsidP="005A6DE9">
      <w:pPr>
        <w:pStyle w:val="Default"/>
      </w:pPr>
      <w:r w:rsidRPr="00B66D7D">
        <w:t>Responsável pela fiscalização e execução do contrato</w:t>
      </w:r>
    </w:p>
    <w:p w:rsidR="00BD1AFD" w:rsidRPr="00B66D7D" w:rsidRDefault="00BD1AFD" w:rsidP="003B746A">
      <w:pPr>
        <w:jc w:val="both"/>
        <w:rPr>
          <w:rFonts w:ascii="Arial" w:hAnsi="Arial" w:cs="Arial"/>
          <w:sz w:val="24"/>
          <w:szCs w:val="24"/>
        </w:rPr>
      </w:pPr>
    </w:p>
    <w:p w:rsidR="00BD1AFD" w:rsidRPr="00B66D7D" w:rsidRDefault="00BD1AFD" w:rsidP="003B746A">
      <w:pPr>
        <w:jc w:val="both"/>
        <w:rPr>
          <w:rFonts w:ascii="Arial" w:hAnsi="Arial" w:cs="Arial"/>
          <w:sz w:val="24"/>
          <w:szCs w:val="24"/>
        </w:rPr>
      </w:pPr>
    </w:p>
    <w:p w:rsidR="00BD1AFD" w:rsidRDefault="00BD1AFD" w:rsidP="003B746A">
      <w:pPr>
        <w:jc w:val="both"/>
        <w:rPr>
          <w:rFonts w:ascii="Arial" w:hAnsi="Arial" w:cs="Arial"/>
          <w:sz w:val="24"/>
          <w:szCs w:val="24"/>
        </w:rPr>
      </w:pPr>
    </w:p>
    <w:p w:rsidR="005A6DE9" w:rsidRPr="00B66D7D" w:rsidRDefault="005A6DE9"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Testemunhas:</w:t>
      </w: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p>
    <w:p w:rsidR="003B746A" w:rsidRPr="00B66D7D" w:rsidRDefault="003B746A" w:rsidP="003B746A">
      <w:pPr>
        <w:jc w:val="both"/>
        <w:rPr>
          <w:rFonts w:ascii="Arial" w:hAnsi="Arial" w:cs="Arial"/>
          <w:sz w:val="24"/>
          <w:szCs w:val="24"/>
        </w:rPr>
      </w:pPr>
      <w:r w:rsidRPr="00B66D7D">
        <w:rPr>
          <w:rFonts w:ascii="Arial" w:hAnsi="Arial" w:cs="Arial"/>
          <w:sz w:val="24"/>
          <w:szCs w:val="24"/>
        </w:rPr>
        <w:t>01. ___________________________</w:t>
      </w:r>
      <w:r w:rsidRPr="00B66D7D">
        <w:rPr>
          <w:rFonts w:ascii="Arial" w:hAnsi="Arial" w:cs="Arial"/>
          <w:sz w:val="24"/>
          <w:szCs w:val="24"/>
        </w:rPr>
        <w:tab/>
      </w:r>
      <w:proofErr w:type="gramStart"/>
      <w:r w:rsidRPr="00B66D7D">
        <w:rPr>
          <w:rFonts w:ascii="Arial" w:hAnsi="Arial" w:cs="Arial"/>
          <w:sz w:val="24"/>
          <w:szCs w:val="24"/>
        </w:rPr>
        <w:t xml:space="preserve">    </w:t>
      </w:r>
      <w:proofErr w:type="gramEnd"/>
      <w:r w:rsidRPr="00B66D7D">
        <w:rPr>
          <w:rFonts w:ascii="Arial" w:hAnsi="Arial" w:cs="Arial"/>
          <w:sz w:val="24"/>
          <w:szCs w:val="24"/>
        </w:rPr>
        <w:t>02. ________________________</w:t>
      </w:r>
    </w:p>
    <w:p w:rsidR="003B746A" w:rsidRPr="00B66D7D" w:rsidRDefault="003B746A" w:rsidP="003B746A">
      <w:pPr>
        <w:jc w:val="both"/>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3B746A" w:rsidRPr="00B66D7D" w:rsidRDefault="003B746A" w:rsidP="003B746A">
      <w:pPr>
        <w:rPr>
          <w:rFonts w:ascii="Arial" w:hAnsi="Arial" w:cs="Arial"/>
          <w:sz w:val="24"/>
          <w:szCs w:val="24"/>
        </w:rPr>
      </w:pPr>
    </w:p>
    <w:p w:rsidR="00D43EC9" w:rsidRPr="00B66D7D" w:rsidRDefault="00D43EC9">
      <w:pPr>
        <w:rPr>
          <w:rFonts w:ascii="Arial" w:hAnsi="Arial" w:cs="Arial"/>
          <w:sz w:val="24"/>
          <w:szCs w:val="24"/>
        </w:rPr>
      </w:pPr>
    </w:p>
    <w:sectPr w:rsidR="00D43EC9" w:rsidRPr="00B66D7D" w:rsidSect="003B746A">
      <w:pgSz w:w="11906" w:h="16838"/>
      <w:pgMar w:top="1985"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746A"/>
    <w:rsid w:val="00107EB9"/>
    <w:rsid w:val="003B746A"/>
    <w:rsid w:val="005A6DE9"/>
    <w:rsid w:val="00765053"/>
    <w:rsid w:val="00B66D7D"/>
    <w:rsid w:val="00BD1AFD"/>
    <w:rsid w:val="00D43EC9"/>
    <w:rsid w:val="00D955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6A"/>
    <w:pPr>
      <w:spacing w:after="0" w:line="240" w:lineRule="auto"/>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D1AF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4684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2534</Words>
  <Characters>13687</Characters>
  <Application>Microsoft Office Word</Application>
  <DocSecurity>0</DocSecurity>
  <Lines>114</Lines>
  <Paragraphs>32</Paragraphs>
  <ScaleCrop>false</ScaleCrop>
  <Company/>
  <LinksUpToDate>false</LinksUpToDate>
  <CharactersWithSpaces>16189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cp:revision>
  <dcterms:created xsi:type="dcterms:W3CDTF">2016-04-05T14:16:00Z</dcterms:created>
  <dcterms:modified xsi:type="dcterms:W3CDTF">2016-04-05T16:53:00Z</dcterms:modified>
</cp:coreProperties>
</file>