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38" w:rsidRDefault="00C82838" w:rsidP="00BB64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82838" w:rsidRDefault="00C82838" w:rsidP="00BB64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82838" w:rsidRDefault="00C82838" w:rsidP="00BB64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82838" w:rsidRDefault="00C82838" w:rsidP="00BB64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82838" w:rsidRDefault="00C82838" w:rsidP="00BB64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82838" w:rsidRDefault="00C82838" w:rsidP="00BB64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B6495" w:rsidRDefault="00BB6495" w:rsidP="00BB64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DE PROCESSO SELETIVO DE REMOÇÃO Nº 01/ 2010</w:t>
      </w:r>
    </w:p>
    <w:p w:rsidR="00BB6495" w:rsidRDefault="00BB6495" w:rsidP="00BB64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B6495" w:rsidRDefault="00BB6495" w:rsidP="00BB6495">
      <w:pPr>
        <w:pStyle w:val="Ttulo"/>
        <w:rPr>
          <w:color w:val="000000"/>
          <w:kern w:val="28"/>
          <w:szCs w:val="24"/>
        </w:rPr>
      </w:pPr>
    </w:p>
    <w:p w:rsidR="00BB6495" w:rsidRDefault="00BB6495" w:rsidP="00BB6495">
      <w:pPr>
        <w:ind w:left="4254"/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>“Abre inscrições para o Processo Seletivo de Remoção na área de Educação Infantil e Ensino fundamental e Disciplinas Específicas”.</w:t>
      </w:r>
    </w:p>
    <w:p w:rsidR="00BB6495" w:rsidRDefault="00BB6495" w:rsidP="00BB6495">
      <w:pPr>
        <w:ind w:left="4254"/>
        <w:jc w:val="both"/>
        <w:rPr>
          <w:b/>
          <w:color w:val="000000"/>
          <w:kern w:val="28"/>
        </w:rPr>
      </w:pPr>
    </w:p>
    <w:p w:rsidR="00BB6495" w:rsidRDefault="00BB6495" w:rsidP="00BB6495">
      <w:pPr>
        <w:jc w:val="both"/>
        <w:rPr>
          <w:color w:val="000000"/>
          <w:kern w:val="28"/>
        </w:rPr>
      </w:pPr>
    </w:p>
    <w:p w:rsidR="00BB6495" w:rsidRDefault="00BB6495" w:rsidP="00BB6495">
      <w:pPr>
        <w:tabs>
          <w:tab w:val="left" w:pos="900"/>
          <w:tab w:val="left" w:pos="1080"/>
          <w:tab w:val="left" w:pos="1260"/>
        </w:tabs>
        <w:spacing w:line="360" w:lineRule="auto"/>
        <w:jc w:val="both"/>
        <w:rPr>
          <w:color w:val="000000"/>
          <w:kern w:val="28"/>
        </w:rPr>
      </w:pPr>
      <w:r>
        <w:rPr>
          <w:b/>
          <w:color w:val="000000"/>
          <w:kern w:val="28"/>
        </w:rPr>
        <w:t xml:space="preserve">                  Mauri José Zucco,</w:t>
      </w:r>
      <w:r>
        <w:rPr>
          <w:color w:val="000000"/>
          <w:kern w:val="28"/>
        </w:rPr>
        <w:t xml:space="preserve"> Prefeito Municipal de Coronel Freitas, Estado de Santa Catarina, no uso </w:t>
      </w:r>
      <w:r>
        <w:rPr>
          <w:kern w:val="28"/>
        </w:rPr>
        <w:t xml:space="preserve">das atribuições que lhe </w:t>
      </w:r>
      <w:r>
        <w:rPr>
          <w:color w:val="000000"/>
          <w:kern w:val="28"/>
        </w:rPr>
        <w:t xml:space="preserve">são conferidas pela Lei Orgânica do Município, e de acordo com o Decreto Municipal nº 3.144/2002, de 04 de fevereiro de 2002, torna público, para conhecimento dos interessados, que se encontram abertas as inscrições para o Processo seletivo de Remoção, do quadro de </w:t>
      </w:r>
      <w:r>
        <w:rPr>
          <w:b/>
          <w:color w:val="000000"/>
          <w:kern w:val="28"/>
        </w:rPr>
        <w:t>Pessoal Efetivo e Estável do Magistério</w:t>
      </w:r>
      <w:r>
        <w:rPr>
          <w:color w:val="000000"/>
          <w:kern w:val="28"/>
        </w:rPr>
        <w:t xml:space="preserve"> de acordo com as Leis Municipais nºs 1.241 de 20/12/2001(</w:t>
      </w:r>
      <w:r>
        <w:rPr>
          <w:bCs/>
        </w:rPr>
        <w:t xml:space="preserve">Estatuto dos Servidores Públicos do Município) </w:t>
      </w:r>
      <w:r>
        <w:rPr>
          <w:color w:val="000000"/>
          <w:kern w:val="28"/>
        </w:rPr>
        <w:t>e 1.245 de 21 de dezembro de 2001 (Plano de Cargos e Remuneração dos servidores municipais).</w:t>
      </w:r>
    </w:p>
    <w:p w:rsidR="00BB6495" w:rsidRDefault="00BB6495" w:rsidP="00BB6495">
      <w:pPr>
        <w:autoSpaceDE w:val="0"/>
        <w:autoSpaceDN w:val="0"/>
        <w:adjustRightInd w:val="0"/>
        <w:rPr>
          <w:b/>
          <w:bCs/>
          <w:color w:val="800000"/>
        </w:rPr>
      </w:pPr>
    </w:p>
    <w:p w:rsidR="00BB6495" w:rsidRDefault="00BB6495" w:rsidP="00BB6495">
      <w:pPr>
        <w:autoSpaceDE w:val="0"/>
        <w:autoSpaceDN w:val="0"/>
        <w:adjustRightInd w:val="0"/>
        <w:ind w:left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BB6495" w:rsidRDefault="00BB6495" w:rsidP="00BB6495">
      <w:pPr>
        <w:tabs>
          <w:tab w:val="left" w:pos="90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1. DO PROCESSO</w:t>
      </w:r>
    </w:p>
    <w:p w:rsidR="00BB6495" w:rsidRDefault="00BB6495" w:rsidP="00BB6495">
      <w:pPr>
        <w:autoSpaceDE w:val="0"/>
        <w:autoSpaceDN w:val="0"/>
        <w:adjustRightInd w:val="0"/>
        <w:rPr>
          <w:b/>
          <w:bCs/>
          <w:color w:val="000000"/>
        </w:rPr>
      </w:pPr>
    </w:p>
    <w:p w:rsidR="00BB6495" w:rsidRDefault="00BB6495" w:rsidP="00BB6495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1.1. O Processo de Remoção, regido por este Edital, será realizado pela Secretaria de Educação, Cultura e Esportes, e destina-se a selecionar servidores do Magistério com interesse em remoção a pedido, para outro estabelecimento de Ensino da Rede Municipal, de acordo com as vagas indicadas no item 2 deste edital.</w:t>
      </w:r>
    </w:p>
    <w:p w:rsidR="00BB6495" w:rsidRDefault="00BB6495" w:rsidP="00BB6495">
      <w:pPr>
        <w:autoSpaceDE w:val="0"/>
        <w:autoSpaceDN w:val="0"/>
        <w:adjustRightInd w:val="0"/>
        <w:jc w:val="both"/>
        <w:rPr>
          <w:color w:val="000000"/>
        </w:rPr>
      </w:pPr>
    </w:p>
    <w:p w:rsidR="00BB6495" w:rsidRDefault="00BB6495" w:rsidP="00BB6495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1.2. Poderá candidatar-se ao Processo Seletivo de Remoção o servidor efetivo e estável do quadro do Magistério que:</w:t>
      </w:r>
    </w:p>
    <w:p w:rsidR="00BB6495" w:rsidRDefault="00BB6495" w:rsidP="00BB64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estiver em efetivo exercício no mesmo cargo para o qual pleiteia a remoção;</w:t>
      </w:r>
    </w:p>
    <w:p w:rsidR="00BB6495" w:rsidRDefault="00BB6495" w:rsidP="00BB64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possuir formação acadêmica exigida na titulação indicada no item II deste edital para lecionar na área pretendida;</w:t>
      </w:r>
    </w:p>
    <w:p w:rsidR="00C82838" w:rsidRDefault="00C82838" w:rsidP="00C82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2838" w:rsidRDefault="00C82838" w:rsidP="00C82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2838" w:rsidRDefault="00C82838" w:rsidP="00C82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2838" w:rsidRDefault="00C82838" w:rsidP="00C82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2838" w:rsidRDefault="00C82838" w:rsidP="00C82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537C9" w:rsidRDefault="004537C9" w:rsidP="00C82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2838" w:rsidRDefault="00C82838" w:rsidP="00C828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B6495" w:rsidRDefault="00BB6495" w:rsidP="00BB64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possuir disponibilidade para atuar no horário de funcionamento e em atendimento às necessidades apresentadas pela Direção  da escola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de destino;</w:t>
      </w:r>
    </w:p>
    <w:p w:rsidR="00BB6495" w:rsidRDefault="00BB6495" w:rsidP="00BB64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não ter sofrido nenhuma sanção administrativa nos últimos 3 (três) anos, no respectivo cargo, oriunda de processo administrativo disciplinar, sindicância ou advinda da comissão de ética.</w:t>
      </w:r>
    </w:p>
    <w:p w:rsidR="00EB7D1B" w:rsidRDefault="00EB7D1B" w:rsidP="00BB6495">
      <w:pPr>
        <w:autoSpaceDE w:val="0"/>
        <w:autoSpaceDN w:val="0"/>
        <w:adjustRightInd w:val="0"/>
        <w:ind w:left="1080"/>
        <w:rPr>
          <w:b/>
          <w:bCs/>
          <w:color w:val="000000"/>
        </w:rPr>
      </w:pPr>
    </w:p>
    <w:p w:rsidR="00BB6495" w:rsidRDefault="00BB6495" w:rsidP="00BB6495">
      <w:pPr>
        <w:autoSpaceDE w:val="0"/>
        <w:autoSpaceDN w:val="0"/>
        <w:adjustRightInd w:val="0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 xml:space="preserve">2. DA DISTRIBUIÇÃO DAS VAGAS E DA TITULAÇÃO </w:t>
      </w:r>
    </w:p>
    <w:p w:rsidR="00BB6495" w:rsidRDefault="00BB6495" w:rsidP="00BB6495">
      <w:pPr>
        <w:autoSpaceDE w:val="0"/>
        <w:autoSpaceDN w:val="0"/>
        <w:adjustRightInd w:val="0"/>
        <w:ind w:left="1080"/>
        <w:rPr>
          <w:bCs/>
          <w:color w:val="000000"/>
        </w:rPr>
      </w:pPr>
    </w:p>
    <w:p w:rsidR="00BB6495" w:rsidRDefault="00BB6495" w:rsidP="00BB6495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2.1. Da Distribuição das Vagas e da Titulação </w:t>
      </w:r>
    </w:p>
    <w:p w:rsidR="00BB6495" w:rsidRDefault="00BB6495" w:rsidP="00BB6495">
      <w:pPr>
        <w:autoSpaceDE w:val="0"/>
        <w:autoSpaceDN w:val="0"/>
        <w:adjustRightInd w:val="0"/>
        <w:rPr>
          <w:bCs/>
          <w:color w:val="000000"/>
        </w:rPr>
      </w:pPr>
    </w:p>
    <w:p w:rsidR="00BB6495" w:rsidRDefault="00BB6495" w:rsidP="00BB6495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     a) - Docentes – Área de Educação Infantil (Berçário, Maternal e Pré-Escolar)</w:t>
      </w:r>
    </w:p>
    <w:p w:rsidR="00BB6495" w:rsidRDefault="00BB6495" w:rsidP="00BB649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Style w:val="Tabelacomgrade"/>
        <w:tblW w:w="8928" w:type="dxa"/>
        <w:tblLook w:val="01E0"/>
      </w:tblPr>
      <w:tblGrid>
        <w:gridCol w:w="4248"/>
        <w:gridCol w:w="1057"/>
        <w:gridCol w:w="727"/>
        <w:gridCol w:w="858"/>
        <w:gridCol w:w="2038"/>
      </w:tblGrid>
      <w:tr w:rsidR="00BB6495" w:rsidTr="0071207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ESCOLA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VAGAS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 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M/V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TITULAÇÃO</w:t>
            </w:r>
          </w:p>
        </w:tc>
      </w:tr>
      <w:tr w:rsidR="00BB6495" w:rsidTr="00BB64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7120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E.M.DOZOLINA MANGONI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712071" w:rsidP="006F63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6F637A">
              <w:rPr>
                <w:b/>
                <w:bCs/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6F637A" w:rsidP="006F63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12071">
              <w:rPr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6F63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7120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kern w:val="28"/>
              </w:rPr>
              <w:t>Curso Superior</w:t>
            </w:r>
          </w:p>
        </w:tc>
      </w:tr>
    </w:tbl>
    <w:p w:rsidR="00BB6495" w:rsidRDefault="00BB6495" w:rsidP="00BB6495">
      <w:pPr>
        <w:autoSpaceDE w:val="0"/>
        <w:autoSpaceDN w:val="0"/>
        <w:adjustRightInd w:val="0"/>
        <w:ind w:firstLine="708"/>
        <w:rPr>
          <w:bCs/>
          <w:color w:val="000000"/>
        </w:rPr>
      </w:pPr>
    </w:p>
    <w:p w:rsidR="00BB6495" w:rsidRDefault="00BB6495" w:rsidP="00BB6495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      b) - Docentes – Área de Ensino Fundamental – Anos iniciais (1º ao 5º ano).</w:t>
      </w:r>
    </w:p>
    <w:p w:rsidR="00BB6495" w:rsidRDefault="00BB6495" w:rsidP="00BB649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Style w:val="Tabelacomgrade"/>
        <w:tblW w:w="8928" w:type="dxa"/>
        <w:tblLook w:val="01E0"/>
      </w:tblPr>
      <w:tblGrid>
        <w:gridCol w:w="4248"/>
        <w:gridCol w:w="1057"/>
        <w:gridCol w:w="727"/>
        <w:gridCol w:w="858"/>
        <w:gridCol w:w="2038"/>
      </w:tblGrid>
      <w:tr w:rsidR="00BB6495" w:rsidTr="0071207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ESCOLA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VAGAS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 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M/V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TITULAÇÃO</w:t>
            </w:r>
          </w:p>
        </w:tc>
      </w:tr>
      <w:tr w:rsidR="00BB6495" w:rsidTr="00BB64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7120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E.M.</w:t>
            </w:r>
            <w:r w:rsidR="00C2028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CORONELZINHO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7120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7120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B945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M/V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623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kern w:val="28"/>
              </w:rPr>
              <w:t>Curso Superior</w:t>
            </w:r>
          </w:p>
        </w:tc>
      </w:tr>
      <w:tr w:rsidR="00BB6495" w:rsidTr="00BB64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C20283" w:rsidP="00C202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E.I.M. INÊS D.T.TASSONIERO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C20283" w:rsidP="0050128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50128D">
              <w:rPr>
                <w:b/>
                <w:bCs/>
                <w:color w:val="00000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474228" w:rsidP="0047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47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M/</w:t>
            </w:r>
            <w:r w:rsidR="00765BF2">
              <w:rPr>
                <w:b/>
                <w:bCs/>
                <w:color w:val="00000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Pr="00C20283" w:rsidRDefault="00C202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20283">
              <w:rPr>
                <w:bCs/>
                <w:color w:val="000000"/>
              </w:rPr>
              <w:t>Curso Superior</w:t>
            </w:r>
          </w:p>
        </w:tc>
      </w:tr>
      <w:tr w:rsidR="00BB6495" w:rsidTr="00BB64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765B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SIMÕES LOPES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765B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765B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765B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765B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20283">
              <w:rPr>
                <w:bCs/>
                <w:color w:val="000000"/>
              </w:rPr>
              <w:t>Curso Superior</w:t>
            </w:r>
          </w:p>
        </w:tc>
      </w:tr>
    </w:tbl>
    <w:p w:rsidR="00BB6495" w:rsidRDefault="00BB6495" w:rsidP="00BB6495">
      <w:pPr>
        <w:autoSpaceDE w:val="0"/>
        <w:autoSpaceDN w:val="0"/>
        <w:adjustRightInd w:val="0"/>
        <w:ind w:firstLine="708"/>
        <w:rPr>
          <w:bCs/>
          <w:color w:val="000000"/>
        </w:rPr>
      </w:pPr>
    </w:p>
    <w:p w:rsidR="00BB6495" w:rsidRDefault="00BB6495" w:rsidP="00BB6495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      c)- Docentes – Áreas  Especificas (1º ao 5º ano).</w:t>
      </w:r>
    </w:p>
    <w:p w:rsidR="00BB6495" w:rsidRDefault="00BB6495" w:rsidP="00BB649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Style w:val="Tabelacomgrade"/>
        <w:tblW w:w="8897" w:type="dxa"/>
        <w:tblLayout w:type="fixed"/>
        <w:tblLook w:val="01E0"/>
      </w:tblPr>
      <w:tblGrid>
        <w:gridCol w:w="2802"/>
        <w:gridCol w:w="1559"/>
        <w:gridCol w:w="1134"/>
        <w:gridCol w:w="709"/>
        <w:gridCol w:w="850"/>
        <w:gridCol w:w="1843"/>
      </w:tblGrid>
      <w:tr w:rsidR="0062386B" w:rsidTr="0062386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B" w:rsidRDefault="006238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ESCOLA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6B" w:rsidRDefault="0062386B" w:rsidP="006238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ÀREA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6B" w:rsidRDefault="00623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VAGAS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6B" w:rsidRDefault="00623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 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B" w:rsidRDefault="00623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M/V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6B" w:rsidRDefault="00623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TITULAÇÃO</w:t>
            </w:r>
          </w:p>
        </w:tc>
      </w:tr>
      <w:tr w:rsidR="0062386B" w:rsidTr="0062386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B" w:rsidRDefault="00623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E.M.CORONELZINHO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B" w:rsidRDefault="0062386B" w:rsidP="00623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ED.FÍSICA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B" w:rsidRDefault="00623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B" w:rsidRDefault="00765BF2" w:rsidP="00765B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2386B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B" w:rsidRDefault="00765B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M/V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B" w:rsidRDefault="00623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kern w:val="28"/>
              </w:rPr>
              <w:t>Curso Superior</w:t>
            </w:r>
          </w:p>
        </w:tc>
      </w:tr>
    </w:tbl>
    <w:p w:rsidR="00BB6495" w:rsidRDefault="00C56C42" w:rsidP="00BB649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C56C42" w:rsidRDefault="00C56C42" w:rsidP="00BB649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As vagas dos quadros acima serão para a primeira chamada. Somente acontecerá a segunda chamada mediante novas vagas surgidas por motivo de remoção.</w:t>
      </w:r>
    </w:p>
    <w:p w:rsidR="00C56C42" w:rsidRDefault="00C56C42" w:rsidP="00BB649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B6495" w:rsidRDefault="00BB6495" w:rsidP="00BB6495">
      <w:pPr>
        <w:autoSpaceDE w:val="0"/>
        <w:autoSpaceDN w:val="0"/>
        <w:adjustRightInd w:val="0"/>
        <w:ind w:left="900"/>
        <w:jc w:val="both"/>
        <w:rPr>
          <w:b/>
          <w:bCs/>
          <w:color w:val="000000"/>
        </w:rPr>
      </w:pPr>
    </w:p>
    <w:p w:rsidR="00BB6495" w:rsidRDefault="00BB6495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9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3. DAS INSCRIÇÕES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B6495" w:rsidRDefault="00BB6495" w:rsidP="00BB6495">
      <w:pPr>
        <w:autoSpaceDE w:val="0"/>
        <w:autoSpaceDN w:val="0"/>
        <w:adjustRightInd w:val="0"/>
        <w:spacing w:line="360" w:lineRule="auto"/>
        <w:ind w:left="900"/>
        <w:jc w:val="both"/>
        <w:rPr>
          <w:bCs/>
          <w:color w:val="000000"/>
        </w:rPr>
      </w:pPr>
      <w:r>
        <w:rPr>
          <w:bCs/>
          <w:color w:val="000000"/>
        </w:rPr>
        <w:t xml:space="preserve">  3.1.DISPOSIÇÕES GERAIS</w:t>
      </w:r>
    </w:p>
    <w:p w:rsidR="00C82838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</w:t>
      </w:r>
    </w:p>
    <w:p w:rsidR="00C82838" w:rsidRDefault="00C82838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2838" w:rsidRDefault="00C82838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2838" w:rsidRDefault="00C82838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4537C9" w:rsidRDefault="004537C9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537C9" w:rsidRDefault="004537C9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537C9" w:rsidRDefault="004537C9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B6495" w:rsidRDefault="00C82838" w:rsidP="00BB649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               </w:t>
      </w:r>
      <w:r w:rsidR="00BB6495">
        <w:rPr>
          <w:color w:val="000000"/>
        </w:rPr>
        <w:t>3.1.1. Será admitida a inscrição, exclusivamente na Secretaria Municipal de Educação, Cultura e Esportes. Não serão aceitas inscrições via internet,</w:t>
      </w:r>
      <w:r w:rsidR="00BB6495">
        <w:rPr>
          <w:color w:val="000000"/>
          <w:kern w:val="28"/>
        </w:rPr>
        <w:t xml:space="preserve"> por correspondência, condicionais ou provisórias.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3.1.2. Período de inscrição, local e horários: 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ab/>
        <w:t xml:space="preserve">      </w:t>
      </w:r>
      <w:r>
        <w:rPr>
          <w:color w:val="000000"/>
          <w:kern w:val="28"/>
        </w:rPr>
        <w:t xml:space="preserve">a) Abertura das inscrições: </w:t>
      </w:r>
      <w:r w:rsidR="00F94248" w:rsidRPr="00F94248">
        <w:rPr>
          <w:b/>
          <w:color w:val="000000"/>
          <w:kern w:val="28"/>
        </w:rPr>
        <w:t>22</w:t>
      </w:r>
      <w:r w:rsidRPr="00F9424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de Novembro de 2010</w:t>
      </w:r>
    </w:p>
    <w:p w:rsidR="00BB6495" w:rsidRDefault="00BB6495" w:rsidP="00BB6495">
      <w:pPr>
        <w:spacing w:line="360" w:lineRule="auto"/>
        <w:ind w:firstLine="708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      b) Encerramento das inscrições: </w:t>
      </w:r>
      <w:r w:rsidR="00F94248" w:rsidRPr="00F94248">
        <w:rPr>
          <w:b/>
          <w:color w:val="000000"/>
          <w:kern w:val="28"/>
        </w:rPr>
        <w:t>24</w:t>
      </w:r>
      <w:r>
        <w:rPr>
          <w:b/>
          <w:color w:val="000000"/>
          <w:kern w:val="28"/>
        </w:rPr>
        <w:t xml:space="preserve"> de Novembro de 2010</w:t>
      </w:r>
    </w:p>
    <w:p w:rsidR="00BB6495" w:rsidRDefault="00BB6495" w:rsidP="00BB6495">
      <w:pPr>
        <w:spacing w:line="360" w:lineRule="auto"/>
        <w:jc w:val="both"/>
        <w:rPr>
          <w:color w:val="000000"/>
          <w:kern w:val="28"/>
        </w:rPr>
      </w:pPr>
      <w:r>
        <w:rPr>
          <w:color w:val="000000"/>
          <w:kern w:val="28"/>
        </w:rPr>
        <w:tab/>
        <w:t xml:space="preserve">      c) Local: Secretaria Municipal de Educação, Cultura e Esportes – Cel.Freitas/SC.</w:t>
      </w:r>
    </w:p>
    <w:p w:rsidR="00BB6495" w:rsidRDefault="00BB6495" w:rsidP="00BB6495">
      <w:pPr>
        <w:tabs>
          <w:tab w:val="left" w:pos="1080"/>
        </w:tabs>
        <w:spacing w:line="360" w:lineRule="auto"/>
        <w:jc w:val="both"/>
        <w:rPr>
          <w:color w:val="000000"/>
          <w:kern w:val="28"/>
        </w:rPr>
      </w:pPr>
      <w:r>
        <w:rPr>
          <w:color w:val="000000"/>
          <w:kern w:val="28"/>
        </w:rPr>
        <w:tab/>
        <w:t>d) Horário das inscrições: das 8horas às 11horas e das 14horas às 16horas.</w:t>
      </w:r>
    </w:p>
    <w:p w:rsidR="00BB6495" w:rsidRDefault="00BB6495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                 </w:t>
      </w:r>
    </w:p>
    <w:p w:rsidR="00BB6495" w:rsidRDefault="00BB6495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  <w:kern w:val="28"/>
        </w:rPr>
      </w:pPr>
      <w:r>
        <w:rPr>
          <w:color w:val="000000"/>
          <w:kern w:val="28"/>
        </w:rPr>
        <w:tab/>
        <w:t>3.2</w:t>
      </w:r>
      <w:r>
        <w:rPr>
          <w:bCs/>
          <w:color w:val="000000"/>
        </w:rPr>
        <w:t xml:space="preserve">. </w:t>
      </w:r>
      <w:r>
        <w:rPr>
          <w:color w:val="000000"/>
          <w:kern w:val="28"/>
        </w:rPr>
        <w:t xml:space="preserve">DOCUMENTOS E REQUISITOS </w:t>
      </w:r>
    </w:p>
    <w:p w:rsidR="00BB6495" w:rsidRDefault="00BB6495" w:rsidP="00BB6495">
      <w:pPr>
        <w:spacing w:line="360" w:lineRule="auto"/>
        <w:ind w:left="283"/>
        <w:jc w:val="both"/>
        <w:rPr>
          <w:color w:val="000000"/>
          <w:kern w:val="28"/>
        </w:rPr>
      </w:pPr>
      <w:r>
        <w:rPr>
          <w:b/>
          <w:color w:val="000000"/>
          <w:kern w:val="28"/>
        </w:rPr>
        <w:t xml:space="preserve">             </w:t>
      </w:r>
      <w:r>
        <w:rPr>
          <w:color w:val="000000"/>
          <w:kern w:val="28"/>
        </w:rPr>
        <w:t>3.2.1-Documentação obrigatória: No ato da inscrição, o candidato deverá apresentar os seguintes documentos (original e cópia).</w:t>
      </w:r>
    </w:p>
    <w:p w:rsidR="00BB6495" w:rsidRDefault="00BB6495" w:rsidP="00BB6495">
      <w:pPr>
        <w:pStyle w:val="Recuodecorpodetexto3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Requerimento solicitando a remoção e a (s) vaga (s) pleiteada(s);</w:t>
      </w:r>
    </w:p>
    <w:p w:rsidR="00560F4B" w:rsidRDefault="00560F4B" w:rsidP="00BB6495">
      <w:pPr>
        <w:pStyle w:val="Recuodecorpodetexto3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Comprovante de Graduação a nível Superior;</w:t>
      </w:r>
    </w:p>
    <w:p w:rsidR="00560F4B" w:rsidRPr="00560F4B" w:rsidRDefault="00560F4B" w:rsidP="00BB6495">
      <w:pPr>
        <w:pStyle w:val="Recuodecorpodetexto3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Comprovante de Graduação a nível de Pós Graduação;</w:t>
      </w:r>
    </w:p>
    <w:p w:rsidR="00560F4B" w:rsidRPr="00560F4B" w:rsidRDefault="00BB6495" w:rsidP="00BB6495">
      <w:pPr>
        <w:pStyle w:val="Recuodecorpodetexto3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60F4B">
        <w:rPr>
          <w:color w:val="000000"/>
          <w:sz w:val="24"/>
          <w:szCs w:val="24"/>
        </w:rPr>
        <w:t>Comprovante de tempo de serviço prestado no magistério municipal até 31 de Outubro de 2010;</w:t>
      </w:r>
    </w:p>
    <w:p w:rsidR="00BB6495" w:rsidRPr="00560F4B" w:rsidRDefault="00BB6495" w:rsidP="00BB6495">
      <w:pPr>
        <w:pStyle w:val="Recuodecorpodetexto3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60F4B">
        <w:rPr>
          <w:color w:val="000000"/>
          <w:sz w:val="24"/>
          <w:szCs w:val="24"/>
        </w:rPr>
        <w:t>Comprovante de Cursos de Aperfeiçoamento na área de atuação de</w:t>
      </w:r>
      <w:r w:rsidRPr="00560F4B">
        <w:rPr>
          <w:color w:val="FF0000"/>
          <w:sz w:val="24"/>
          <w:szCs w:val="24"/>
        </w:rPr>
        <w:t xml:space="preserve"> </w:t>
      </w:r>
      <w:r w:rsidRPr="00560F4B">
        <w:rPr>
          <w:b/>
          <w:color w:val="000000" w:themeColor="text1"/>
          <w:sz w:val="24"/>
          <w:szCs w:val="24"/>
        </w:rPr>
        <w:t>200</w:t>
      </w:r>
      <w:r w:rsidR="00EC4AE0" w:rsidRPr="00560F4B">
        <w:rPr>
          <w:b/>
          <w:color w:val="000000" w:themeColor="text1"/>
          <w:sz w:val="24"/>
          <w:szCs w:val="24"/>
        </w:rPr>
        <w:t>8</w:t>
      </w:r>
      <w:r w:rsidRPr="00560F4B">
        <w:rPr>
          <w:b/>
          <w:color w:val="000000" w:themeColor="text1"/>
          <w:sz w:val="24"/>
          <w:szCs w:val="24"/>
        </w:rPr>
        <w:t>-2009-2010</w:t>
      </w:r>
      <w:r w:rsidR="00EC4AE0" w:rsidRPr="00560F4B">
        <w:rPr>
          <w:b/>
          <w:color w:val="000000" w:themeColor="text1"/>
          <w:sz w:val="24"/>
          <w:szCs w:val="24"/>
        </w:rPr>
        <w:t xml:space="preserve"> ( até 31/10/2010).</w:t>
      </w:r>
    </w:p>
    <w:p w:rsidR="00BB6495" w:rsidRDefault="00BB6495" w:rsidP="00BB6495">
      <w:pPr>
        <w:pStyle w:val="Recuodecorpodetexto3"/>
        <w:ind w:firstLine="425"/>
        <w:rPr>
          <w:color w:val="000000"/>
          <w:sz w:val="24"/>
          <w:szCs w:val="24"/>
        </w:rPr>
      </w:pPr>
      <w:r>
        <w:rPr>
          <w:color w:val="000000"/>
          <w:kern w:val="28"/>
          <w:sz w:val="24"/>
          <w:szCs w:val="24"/>
        </w:rPr>
        <w:t xml:space="preserve">      3.2.2-Documentação em caráter de seleção:</w:t>
      </w:r>
    </w:p>
    <w:p w:rsidR="00BB6495" w:rsidRDefault="00BB6495" w:rsidP="00BB6495">
      <w:pPr>
        <w:pStyle w:val="Recuodecorpodetexto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Certificado de Pós Graduação;</w:t>
      </w:r>
    </w:p>
    <w:p w:rsidR="00BB6495" w:rsidRPr="006F25A2" w:rsidRDefault="00BB6495" w:rsidP="006F25A2">
      <w:pPr>
        <w:pStyle w:val="Recuodecorpodetexto3"/>
        <w:ind w:left="1800"/>
        <w:jc w:val="both"/>
        <w:rPr>
          <w:color w:val="800000"/>
          <w:kern w:val="28"/>
        </w:rPr>
      </w:pPr>
      <w:r w:rsidRPr="006F25A2">
        <w:rPr>
          <w:color w:val="000000"/>
          <w:kern w:val="28"/>
        </w:rPr>
        <w:tab/>
      </w:r>
    </w:p>
    <w:p w:rsidR="00BB6495" w:rsidRDefault="00BB6495" w:rsidP="00BB6495">
      <w:pPr>
        <w:tabs>
          <w:tab w:val="left" w:pos="1080"/>
        </w:tabs>
        <w:spacing w:line="360" w:lineRule="auto"/>
        <w:jc w:val="both"/>
        <w:rPr>
          <w:color w:val="000000"/>
          <w:kern w:val="28"/>
        </w:rPr>
      </w:pPr>
      <w:r w:rsidRPr="006F25A2">
        <w:rPr>
          <w:bCs/>
          <w:color w:val="800000"/>
          <w:kern w:val="28"/>
        </w:rPr>
        <w:t xml:space="preserve"> </w:t>
      </w:r>
      <w:r>
        <w:rPr>
          <w:bCs/>
          <w:color w:val="000000"/>
        </w:rPr>
        <w:t xml:space="preserve">                 3.2.3. </w:t>
      </w:r>
      <w:r>
        <w:rPr>
          <w:color w:val="000000"/>
          <w:kern w:val="28"/>
        </w:rPr>
        <w:t>A inscrição poderá ser feita por procurador, através de requerimento específico, com firma reconhecida, devendo ser juntada cópia da Carteira de Identidade do Procurador.</w:t>
      </w:r>
    </w:p>
    <w:p w:rsidR="00BB6495" w:rsidRDefault="00BB6495" w:rsidP="00BB6495">
      <w:pPr>
        <w:pStyle w:val="Recuodecorpodetexto3"/>
        <w:spacing w:line="360" w:lineRule="auto"/>
        <w:ind w:left="0"/>
        <w:jc w:val="both"/>
        <w:rPr>
          <w:color w:val="000000"/>
          <w:kern w:val="28"/>
          <w:sz w:val="24"/>
          <w:szCs w:val="24"/>
        </w:rPr>
      </w:pPr>
      <w:r>
        <w:rPr>
          <w:color w:val="000000"/>
          <w:kern w:val="28"/>
          <w:sz w:val="24"/>
          <w:szCs w:val="24"/>
        </w:rPr>
        <w:t xml:space="preserve">                  3.2.4. O candidato inscrito por procuração assume total responsabilidade pelas informações prestadas por seu procurador, no Requerimento de Inscrição, arcando com as conseqüências de eventuais erros de preenchimento deste documento.</w:t>
      </w:r>
    </w:p>
    <w:p w:rsidR="00C82838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</w:t>
      </w:r>
    </w:p>
    <w:p w:rsidR="00C82838" w:rsidRDefault="00C82838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2838" w:rsidRDefault="00C82838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2838" w:rsidRDefault="00C82838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537C9" w:rsidRDefault="004537C9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B6495" w:rsidRDefault="00C82838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BB6495">
        <w:rPr>
          <w:color w:val="000000"/>
        </w:rPr>
        <w:t xml:space="preserve"> 3.2.5. Para efetivar a inscrição, o candidato deverá apresentar cópia da documentação exigida no item 3.2.1 deste edital.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3.2.6. Somente serão consideradas válidas as inscrições que tenham sido realizadas pelo candidato ou procurador na Secretaria Municipal de Educação, Cultura e Esportes.</w:t>
      </w:r>
    </w:p>
    <w:p w:rsidR="00BB6495" w:rsidRPr="00C014EA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C014EA">
        <w:rPr>
          <w:color w:val="000000" w:themeColor="text1"/>
        </w:rPr>
        <w:t xml:space="preserve">                  3.2.7. É facultado ao candidato fazer a opção por até 02 (duas) vagas em até duas escolas, desde que o cargo de </w:t>
      </w:r>
      <w:r w:rsidRPr="00C014EA">
        <w:rPr>
          <w:color w:val="000000" w:themeColor="text1"/>
          <w:u w:val="single"/>
        </w:rPr>
        <w:t>atuação</w:t>
      </w:r>
      <w:r w:rsidRPr="00C014EA">
        <w:rPr>
          <w:color w:val="000000" w:themeColor="text1"/>
        </w:rPr>
        <w:t xml:space="preserve"> seja em horários diferentes (Matutino –Vespertino).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3.2.8. As informações constantes do formulário de inscrição serão prestadas sob inteira responsabilidade do servidor.</w:t>
      </w:r>
    </w:p>
    <w:p w:rsidR="00BB6495" w:rsidRDefault="00BB6495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3.2.9. A constatação de má-fé nas declarações prestadas pelos candidatos acarretará as cominações legais pertinentes, além da anulação do ato de remoção, se já efetivado, sem qualquer ônus para a Administração Municipal.</w:t>
      </w:r>
    </w:p>
    <w:p w:rsidR="00BB6495" w:rsidRDefault="00BB6495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B6495" w:rsidRDefault="00BB6495" w:rsidP="00BB6495">
      <w:pPr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                 3.3 HOMOLOGAÇÃO DAS INSCRIÇÕES</w:t>
      </w:r>
    </w:p>
    <w:p w:rsidR="00BB6495" w:rsidRDefault="00BB6495" w:rsidP="00BB6495">
      <w:pPr>
        <w:jc w:val="both"/>
        <w:rPr>
          <w:b/>
          <w:color w:val="000000"/>
          <w:kern w:val="28"/>
        </w:rPr>
      </w:pPr>
    </w:p>
    <w:p w:rsidR="00BB6495" w:rsidRDefault="00BB6495" w:rsidP="00BB6495">
      <w:pPr>
        <w:spacing w:line="360" w:lineRule="auto"/>
        <w:ind w:firstLine="708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     3.3.1. As inscrições serão divulgadas através de Edital de Divulgação constando a nominata dos candidatos que tiverem sua inscrição aceita, que será afixado no mural de publicações oficiais da Secretaria Municipal de Educação, Cultura e Esportes e da Prefeitura Municipal de Coronel Freitas-SC.</w:t>
      </w:r>
    </w:p>
    <w:p w:rsidR="00BB6495" w:rsidRDefault="00BB6495" w:rsidP="00BB6495">
      <w:pPr>
        <w:spacing w:line="360" w:lineRule="auto"/>
        <w:ind w:firstLine="708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    3.3.2. Serão divulgados por Edital os nomes dos candidatos que tiverem suas inscrições indeferidas, ficando assegurada a interposição de pedido de reconsideração, no prazo de 02 (dois) dias úteis, contados da data de publicação legal do ato.</w:t>
      </w:r>
    </w:p>
    <w:p w:rsidR="00BB6495" w:rsidRDefault="00BB6495" w:rsidP="00BB6495">
      <w:pPr>
        <w:spacing w:line="360" w:lineRule="auto"/>
        <w:ind w:firstLine="708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    3.3.3. Após o decurso do prazo supracitado, as inscrições serão homologadas através de Edital constando a nominata dos candidatos.</w:t>
      </w:r>
    </w:p>
    <w:p w:rsidR="00BB6495" w:rsidRDefault="00BB6495" w:rsidP="00BB6495">
      <w:pPr>
        <w:spacing w:line="360" w:lineRule="auto"/>
        <w:ind w:firstLine="708"/>
        <w:rPr>
          <w:color w:val="000000"/>
          <w:kern w:val="28"/>
          <w:u w:val="single"/>
        </w:rPr>
      </w:pPr>
    </w:p>
    <w:p w:rsidR="00BB6495" w:rsidRDefault="00BB6495" w:rsidP="00BB6495">
      <w:pPr>
        <w:tabs>
          <w:tab w:val="left" w:pos="1080"/>
        </w:tabs>
        <w:spacing w:line="360" w:lineRule="auto"/>
        <w:rPr>
          <w:color w:val="000000"/>
          <w:kern w:val="28"/>
        </w:rPr>
      </w:pPr>
      <w:r>
        <w:rPr>
          <w:b/>
          <w:color w:val="000000"/>
          <w:kern w:val="28"/>
        </w:rPr>
        <w:t xml:space="preserve">                 4 - DA PROVA DE TÍTULOS:</w:t>
      </w:r>
      <w:r>
        <w:rPr>
          <w:color w:val="000000"/>
          <w:kern w:val="28"/>
        </w:rPr>
        <w:t xml:space="preserve"> </w:t>
      </w:r>
    </w:p>
    <w:p w:rsidR="00BB6495" w:rsidRDefault="00BB6495" w:rsidP="00BB6495">
      <w:pPr>
        <w:spacing w:line="360" w:lineRule="auto"/>
        <w:ind w:firstLine="1418"/>
        <w:jc w:val="both"/>
        <w:rPr>
          <w:color w:val="000000"/>
          <w:kern w:val="28"/>
        </w:rPr>
      </w:pPr>
    </w:p>
    <w:p w:rsidR="00BB6495" w:rsidRDefault="00BB6495" w:rsidP="00BB6495">
      <w:pPr>
        <w:pStyle w:val="Recuodecorpodetexto"/>
        <w:spacing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            4.1 – Serão considerados títulos os documentos que se enquadrem ao estabelecido no item </w:t>
      </w:r>
      <w:r w:rsidR="00EB7D1B">
        <w:rPr>
          <w:color w:val="000000"/>
        </w:rPr>
        <w:t>2</w:t>
      </w:r>
      <w:r>
        <w:rPr>
          <w:color w:val="000000"/>
        </w:rPr>
        <w:t xml:space="preserve"> deste edital;</w:t>
      </w:r>
    </w:p>
    <w:p w:rsidR="00C82838" w:rsidRDefault="00BB6495" w:rsidP="00BB6495">
      <w:pPr>
        <w:tabs>
          <w:tab w:val="left" w:pos="1080"/>
        </w:tabs>
        <w:spacing w:line="360" w:lineRule="auto"/>
        <w:jc w:val="both"/>
        <w:rPr>
          <w:color w:val="000000"/>
          <w:kern w:val="28"/>
        </w:rPr>
      </w:pPr>
      <w:r>
        <w:rPr>
          <w:color w:val="000000"/>
          <w:kern w:val="28"/>
        </w:rPr>
        <w:lastRenderedPageBreak/>
        <w:t xml:space="preserve">               </w:t>
      </w:r>
    </w:p>
    <w:p w:rsidR="00C82838" w:rsidRDefault="00C82838" w:rsidP="00BB6495">
      <w:pPr>
        <w:tabs>
          <w:tab w:val="left" w:pos="1080"/>
        </w:tabs>
        <w:spacing w:line="360" w:lineRule="auto"/>
        <w:jc w:val="both"/>
        <w:rPr>
          <w:color w:val="000000"/>
          <w:kern w:val="28"/>
        </w:rPr>
      </w:pPr>
    </w:p>
    <w:p w:rsidR="004537C9" w:rsidRDefault="004537C9" w:rsidP="00BB6495">
      <w:pPr>
        <w:tabs>
          <w:tab w:val="left" w:pos="1080"/>
        </w:tabs>
        <w:spacing w:line="360" w:lineRule="auto"/>
        <w:jc w:val="both"/>
        <w:rPr>
          <w:color w:val="000000"/>
          <w:kern w:val="28"/>
        </w:rPr>
      </w:pPr>
    </w:p>
    <w:p w:rsidR="00C82838" w:rsidRDefault="00C82838" w:rsidP="00BB6495">
      <w:pPr>
        <w:tabs>
          <w:tab w:val="left" w:pos="1080"/>
        </w:tabs>
        <w:spacing w:line="360" w:lineRule="auto"/>
        <w:jc w:val="both"/>
        <w:rPr>
          <w:color w:val="000000"/>
          <w:kern w:val="28"/>
        </w:rPr>
      </w:pPr>
    </w:p>
    <w:p w:rsidR="00BB6495" w:rsidRDefault="00C82838" w:rsidP="00BB6495">
      <w:pPr>
        <w:tabs>
          <w:tab w:val="left" w:pos="1080"/>
        </w:tabs>
        <w:spacing w:line="360" w:lineRule="auto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                   </w:t>
      </w:r>
      <w:r w:rsidR="00BB6495">
        <w:rPr>
          <w:color w:val="000000"/>
          <w:kern w:val="28"/>
        </w:rPr>
        <w:t xml:space="preserve">  4.2 – A prova de títulos consistirá na valoração de títulos de formação profissional</w:t>
      </w:r>
      <w:r w:rsidR="00BB6495" w:rsidRPr="00B33ADB">
        <w:rPr>
          <w:kern w:val="28"/>
        </w:rPr>
        <w:t xml:space="preserve">, </w:t>
      </w:r>
      <w:r w:rsidR="00BB6495" w:rsidRPr="00B33ADB">
        <w:rPr>
          <w:b/>
          <w:kern w:val="28"/>
        </w:rPr>
        <w:t xml:space="preserve">obtidos a contar de </w:t>
      </w:r>
      <w:r w:rsidR="00BB6495" w:rsidRPr="00B33ADB">
        <w:rPr>
          <w:b/>
          <w:bCs/>
          <w:kern w:val="28"/>
        </w:rPr>
        <w:t>01/01/08</w:t>
      </w:r>
      <w:r w:rsidR="00B33ADB" w:rsidRPr="00B33ADB">
        <w:rPr>
          <w:b/>
          <w:bCs/>
          <w:kern w:val="28"/>
        </w:rPr>
        <w:t xml:space="preserve"> a 31/10/2010</w:t>
      </w:r>
      <w:r w:rsidR="00BB6495" w:rsidRPr="00B33ADB">
        <w:rPr>
          <w:kern w:val="28"/>
        </w:rPr>
        <w:t>, que</w:t>
      </w:r>
      <w:r w:rsidR="00BB6495">
        <w:rPr>
          <w:color w:val="000000"/>
          <w:kern w:val="28"/>
        </w:rPr>
        <w:t xml:space="preserve"> serão valorizados na escala 0(zero) a 10 (dez) pontos, conforme tabela abaixo.</w:t>
      </w:r>
    </w:p>
    <w:p w:rsidR="00BB6495" w:rsidRDefault="00BB6495" w:rsidP="00BB6495">
      <w:pPr>
        <w:pStyle w:val="Ttulo8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                 4.3 -Títulos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2"/>
        <w:gridCol w:w="1621"/>
        <w:gridCol w:w="1282"/>
        <w:gridCol w:w="1240"/>
      </w:tblGrid>
      <w:tr w:rsidR="00BB6495" w:rsidTr="00BB649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pStyle w:val="Ttulo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 xml:space="preserve">QUANTIDADE </w:t>
            </w:r>
          </w:p>
          <w:p w:rsidR="00BB6495" w:rsidRDefault="00BB6495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>DE TÍTULOS</w:t>
            </w:r>
          </w:p>
          <w:p w:rsidR="00BB6495" w:rsidRDefault="00BB6495">
            <w:pPr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 xml:space="preserve"> (MÁXIMO)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pStyle w:val="Ttulo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UNITÁRIO</w:t>
            </w:r>
          </w:p>
          <w:p w:rsidR="00BB6495" w:rsidRDefault="00BB6495">
            <w:pPr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color w:val="000000"/>
                <w:kern w:val="28"/>
                <w:sz w:val="20"/>
                <w:szCs w:val="20"/>
              </w:rPr>
              <w:t>(PONTOS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pStyle w:val="Ttulo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MÁXIMO</w:t>
            </w:r>
          </w:p>
          <w:p w:rsidR="00BB6495" w:rsidRDefault="00BB64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(PONTOS)</w:t>
            </w:r>
          </w:p>
        </w:tc>
      </w:tr>
      <w:tr w:rsidR="00BB6495" w:rsidTr="00BB649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jc w:val="both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Curso de Graduação Superior em nível de especialização de Pós-Graduação na área de atuação.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95" w:rsidRDefault="00BB6495">
            <w:pPr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95" w:rsidRDefault="00BB6495">
            <w:pPr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95" w:rsidRDefault="00BB6495">
            <w:pPr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2,00</w:t>
            </w:r>
          </w:p>
        </w:tc>
      </w:tr>
      <w:tr w:rsidR="00BB6495" w:rsidTr="00BB649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jc w:val="both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Curso de graduação Superior na área especifica de atuação.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95" w:rsidRDefault="00BB6495">
            <w:pPr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95" w:rsidRDefault="00BB6495">
            <w:pPr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5" w:rsidRDefault="00BB6495">
            <w:pPr>
              <w:jc w:val="center"/>
              <w:rPr>
                <w:color w:val="000000"/>
                <w:kern w:val="28"/>
              </w:rPr>
            </w:pPr>
          </w:p>
          <w:p w:rsidR="00BB6495" w:rsidRDefault="00BB6495">
            <w:pPr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2,00</w:t>
            </w:r>
          </w:p>
        </w:tc>
      </w:tr>
      <w:tr w:rsidR="00BB6495" w:rsidTr="00BB649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 w:rsidP="00B33ADB">
            <w:pPr>
              <w:jc w:val="both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Participação em curso presenciais, congressos, seminários, Fórum e encontros, na área de atuação, a contar de 01/01/08 a 3</w:t>
            </w:r>
            <w:r w:rsidR="00B33ADB">
              <w:rPr>
                <w:color w:val="000000"/>
                <w:kern w:val="28"/>
              </w:rPr>
              <w:t>1</w:t>
            </w:r>
            <w:r>
              <w:rPr>
                <w:color w:val="000000"/>
                <w:kern w:val="28"/>
              </w:rPr>
              <w:t xml:space="preserve">/10/2010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(Máximo 300hs)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95" w:rsidRDefault="00BB6495">
            <w:pPr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95" w:rsidRDefault="00BB6495">
            <w:pPr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3,00</w:t>
            </w:r>
          </w:p>
        </w:tc>
      </w:tr>
      <w:tr w:rsidR="00BB6495" w:rsidTr="00BB649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>
            <w:pPr>
              <w:jc w:val="both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Tempo de Serviço Público na área do Magistério Municipal.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95" w:rsidRDefault="00BB6495">
            <w:pPr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(Máximo 20 anos)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95" w:rsidRDefault="00BB6495">
            <w:pPr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0,15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95" w:rsidRDefault="00BB6495">
            <w:pPr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3,00</w:t>
            </w:r>
          </w:p>
        </w:tc>
      </w:tr>
    </w:tbl>
    <w:p w:rsidR="00BB6495" w:rsidRDefault="00BB6495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</w:p>
    <w:p w:rsidR="00BB6495" w:rsidRDefault="00BB6495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BB6495" w:rsidRDefault="00BB6495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5. DA SELEÇÃO</w:t>
      </w:r>
    </w:p>
    <w:p w:rsidR="006F25A2" w:rsidRDefault="006F25A2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5.1. O Processo Seletivo de Remoção estará sob responsabilidade de Comissão designada pelo Prefeito Municipal e da Secretaria Municipal de Educação, Cultura e Esportes.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     5.2. Serão eliminadas do processo as inscrições que não atenderem às exigências contidas nos itens 1, 2 e 3 deste edital.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5.3. A classificação compreenderá o preenchimento das vagas indicadas no item 2, de acordo com a opção feita pelo candidato, observando a soma de pontos conforme os critérios de classificação indicados no item V deste edital.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6. DA CLASSIFICAÇÃO</w:t>
      </w:r>
    </w:p>
    <w:p w:rsidR="00C82838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</w:t>
      </w:r>
    </w:p>
    <w:p w:rsidR="00C82838" w:rsidRDefault="00C82838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2838" w:rsidRDefault="00C82838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2838" w:rsidRDefault="00C82838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2838" w:rsidRDefault="00C82838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2838" w:rsidRDefault="00C82838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B6495" w:rsidRDefault="00C82838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BB6495">
        <w:rPr>
          <w:color w:val="000000"/>
        </w:rPr>
        <w:t xml:space="preserve">  6.1. A classificação dos candidatos à remoção será realizada mediante pontuação obtida de acordo com os critérios especificados no item 4 deste Edital.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6.2. A classificação obedecerá a ordem decrescente de pontuação.</w:t>
      </w:r>
    </w:p>
    <w:p w:rsidR="00BB6495" w:rsidRDefault="00BB6495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6.3. Havendo empate entre os candidatos considerar-se-á, para fins de desempate: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ind w:left="1080" w:firstLine="336"/>
        <w:jc w:val="both"/>
        <w:rPr>
          <w:color w:val="000000"/>
        </w:rPr>
      </w:pPr>
      <w:r>
        <w:rPr>
          <w:color w:val="000000"/>
        </w:rPr>
        <w:t>a) a maior habilitação;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ind w:left="1080" w:firstLine="336"/>
        <w:jc w:val="both"/>
        <w:rPr>
          <w:color w:val="000000"/>
        </w:rPr>
      </w:pPr>
      <w:r>
        <w:rPr>
          <w:color w:val="000000"/>
        </w:rPr>
        <w:t>b) o maior tempo de serviço no magistério público municipal;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ind w:left="1080" w:firstLine="336"/>
        <w:jc w:val="both"/>
        <w:rPr>
          <w:color w:val="000000"/>
        </w:rPr>
      </w:pPr>
      <w:r>
        <w:rPr>
          <w:color w:val="000000"/>
        </w:rPr>
        <w:t>c) o mais velho;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ind w:left="1080" w:firstLine="336"/>
        <w:jc w:val="both"/>
        <w:rPr>
          <w:color w:val="000000"/>
        </w:rPr>
      </w:pPr>
      <w:r>
        <w:rPr>
          <w:color w:val="000000"/>
        </w:rPr>
        <w:t>d) sorteio da vaga na presença da Comissão, representante da Secretaria Municipal de Educação, Cultura e Esportes e candidatos empatados.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B6495" w:rsidRDefault="00BB6495" w:rsidP="00BB6495">
      <w:pPr>
        <w:autoSpaceDE w:val="0"/>
        <w:autoSpaceDN w:val="0"/>
        <w:adjustRightInd w:val="0"/>
        <w:spacing w:line="360" w:lineRule="auto"/>
        <w:ind w:left="10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7. DOS RESULTADOS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7.1. As vagas objetos da seleção serão preenchidas segundo a ordem crescente de classificação dos candidatos.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7.2. O resultado da seleção será divulgado no dia </w:t>
      </w:r>
      <w:r>
        <w:rPr>
          <w:b/>
          <w:color w:val="000000"/>
        </w:rPr>
        <w:t>06 de Dezembro</w:t>
      </w:r>
      <w:r>
        <w:rPr>
          <w:b/>
          <w:bCs/>
          <w:color w:val="000000"/>
        </w:rPr>
        <w:t xml:space="preserve"> de 2010 </w:t>
      </w:r>
      <w:r>
        <w:rPr>
          <w:color w:val="000000"/>
        </w:rPr>
        <w:t>por meio do endereço eletrônico, mural da Prefeitura Municipal e Secretaria Municipal de Educação, Cultura e Esportes de Coronel Freitas/SC.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7.3. Caberá recurso a ser interposto pelo candidato interessado, no prazo máximo de 2 (dois) dias úteis, após a divulgação do resultado final da seleção.</w:t>
      </w:r>
    </w:p>
    <w:p w:rsidR="00BB6495" w:rsidRDefault="00BB6495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7.3.1. O candidato que desejar interpor recurso contra o resultado deverá entregá-lo, exclusivamente, no Protocolo da Prefeitura Municipal de Coronel Freitas observando os respectivos horários de funcionamento, em envelope lacrado e identificado na sua parte externa com: o nome do candidato, o cargo e a área de atuação a que concorre, contendo o recurso devidamente fundamentado e assinado pelo recorrente.</w:t>
      </w:r>
    </w:p>
    <w:p w:rsidR="00BB6495" w:rsidRDefault="00BB6495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7.4. O Resultado da seleção, após análise dos recursos pela Comissão responsável pela Remoção, será divulgado até o dia 15</w:t>
      </w:r>
      <w:r>
        <w:rPr>
          <w:b/>
          <w:bCs/>
          <w:color w:val="000000"/>
        </w:rPr>
        <w:t xml:space="preserve"> de Dezembro de 2010</w:t>
      </w:r>
      <w:r>
        <w:rPr>
          <w:color w:val="000000"/>
        </w:rPr>
        <w:t>, no endereço eletrônico, mural da Prefeitura Municipal e Secretaria Municipal de Educação, Cultura e Esportes de Coronel Freitas/SC.</w:t>
      </w:r>
    </w:p>
    <w:p w:rsidR="00C82838" w:rsidRDefault="00BB6495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C82838" w:rsidRDefault="00C82838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2838" w:rsidRDefault="00C82838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2838" w:rsidRDefault="00C82838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2838" w:rsidRDefault="00C82838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B6495" w:rsidRDefault="00BB6495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7.5. Caberá à Comissão a divulgação do Resultado Final da seleção, com posterior encaminhamento ao Prefeito Municipal para sua homologação.</w:t>
      </w:r>
    </w:p>
    <w:p w:rsidR="006F25A2" w:rsidRDefault="006F25A2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B6495" w:rsidRDefault="00BB6495" w:rsidP="00BB6495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7.6. Não haverá a possibilidade de desistência de candidatos aprovados após a publicação da homologação do Resultado Final no endereço eletrônico, mural da Prefeitura Municipal e Secretaria Municipal de Educação, Cultura e Esportes  de Coronel Freitas/SC.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8. DA REMOÇÃO: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8.1. A remoção dos candidatos aprovados dar-se-á, efetivamente de </w:t>
      </w:r>
      <w:r w:rsidR="008C60CD">
        <w:rPr>
          <w:color w:val="000000"/>
        </w:rPr>
        <w:t>06</w:t>
      </w:r>
      <w:r>
        <w:rPr>
          <w:color w:val="000000"/>
        </w:rPr>
        <w:t xml:space="preserve"> a </w:t>
      </w:r>
      <w:r w:rsidR="00A678E2">
        <w:rPr>
          <w:color w:val="000000"/>
        </w:rPr>
        <w:t>08</w:t>
      </w:r>
      <w:r>
        <w:rPr>
          <w:color w:val="000000"/>
        </w:rPr>
        <w:t xml:space="preserve"> de Dezembro de 2010</w:t>
      </w:r>
      <w:r w:rsidR="008C60CD">
        <w:rPr>
          <w:color w:val="000000"/>
        </w:rPr>
        <w:t xml:space="preserve"> em primeira chamada</w:t>
      </w:r>
      <w:r w:rsidR="00A678E2">
        <w:rPr>
          <w:color w:val="000000"/>
        </w:rPr>
        <w:t>, em segunda chamada de 09 a 13 de Dezembro de 2010</w:t>
      </w:r>
      <w:r>
        <w:rPr>
          <w:color w:val="000000"/>
        </w:rPr>
        <w:t>.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8.2 No interesse da Administração, o prazo para a efetivação da remoção poderá ser prorrogado, para garantir a eficiência administrativa e o interesse público.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8.3. As despesas de deslocamento, decorrentes do processo seletivo de remoção, correrão exclusivamente às expensas do candidato.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8.4. O candidato selecionado, depois de removido, não poderá se candidatar a uma nova remoção pelo prazo de 06 (seis) anos</w:t>
      </w:r>
      <w:r w:rsidR="008C60CD">
        <w:rPr>
          <w:color w:val="000000"/>
        </w:rPr>
        <w:t>.</w:t>
      </w:r>
    </w:p>
    <w:p w:rsidR="008C60CD" w:rsidRDefault="008C60CD" w:rsidP="00BB649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9. DAS DISPOSIÇÕES FINAIS</w:t>
      </w:r>
    </w:p>
    <w:p w:rsidR="00545252" w:rsidRDefault="00545252" w:rsidP="00BB649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4537C9" w:rsidRDefault="00BB6495" w:rsidP="001B7FC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9.1</w:t>
      </w:r>
      <w:r w:rsidR="009F16EE">
        <w:rPr>
          <w:color w:val="000000"/>
        </w:rPr>
        <w:t xml:space="preserve">. </w:t>
      </w:r>
      <w:r>
        <w:rPr>
          <w:color w:val="000000"/>
        </w:rPr>
        <w:t>As solicitações de remoção somente terão validade para este edital, não gerando cadastro reserva nem expectativas futuras.</w:t>
      </w:r>
    </w:p>
    <w:p w:rsidR="004537C9" w:rsidRDefault="004537C9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B6495" w:rsidRDefault="004537C9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BB6495">
        <w:rPr>
          <w:color w:val="000000"/>
        </w:rPr>
        <w:t xml:space="preserve">   9.</w:t>
      </w:r>
      <w:r w:rsidR="001B7FC7">
        <w:rPr>
          <w:color w:val="000000"/>
        </w:rPr>
        <w:t>2</w:t>
      </w:r>
      <w:r w:rsidR="00BB6495">
        <w:rPr>
          <w:color w:val="000000"/>
        </w:rPr>
        <w:t>. Em nenhuma hipótese haverá justificativa para o não cumprimento dos prazos determinados neste edital, nem serão aceitos documentos ou recursos após as datas estabelecidas.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9.</w:t>
      </w:r>
      <w:r w:rsidR="001B7FC7">
        <w:rPr>
          <w:color w:val="000000"/>
        </w:rPr>
        <w:t>3.</w:t>
      </w:r>
      <w:r>
        <w:rPr>
          <w:color w:val="000000"/>
        </w:rPr>
        <w:t xml:space="preserve"> As solicitações de remoção realizadas e não efetivadas até a data de divulgação prevista neste edital não serão consideradas para seleção posterior, sendo arquivadas na pasta funcional do solicitante. </w:t>
      </w:r>
    </w:p>
    <w:p w:rsidR="001B7FC7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1B7FC7" w:rsidRDefault="001B7FC7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B7FC7" w:rsidRDefault="001B7FC7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B7FC7" w:rsidRDefault="001B7FC7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9.</w:t>
      </w:r>
      <w:r w:rsidR="001B7FC7">
        <w:rPr>
          <w:color w:val="000000"/>
        </w:rPr>
        <w:t>4</w:t>
      </w:r>
      <w:r>
        <w:rPr>
          <w:color w:val="000000"/>
        </w:rPr>
        <w:t>. Todas as publicações oficiais referentes ao Processo de Remoção serão disponibilizadas no endereço eletrônico, no mural da Prefeitura Municipal e na Secretaria Municipal de Educação, Cultura e Esportes.</w:t>
      </w:r>
    </w:p>
    <w:p w:rsidR="001B7FC7" w:rsidRDefault="001B7FC7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9.</w:t>
      </w:r>
      <w:r w:rsidR="001B7FC7">
        <w:rPr>
          <w:color w:val="000000"/>
        </w:rPr>
        <w:t>5</w:t>
      </w:r>
      <w:r>
        <w:rPr>
          <w:color w:val="000000"/>
        </w:rPr>
        <w:t>. Os casos omissos ou situações não previstas neste Edital serão resolvidos pela</w:t>
      </w:r>
      <w:r w:rsidR="00F94248">
        <w:rPr>
          <w:color w:val="000000"/>
        </w:rPr>
        <w:t xml:space="preserve"> </w:t>
      </w:r>
      <w:r>
        <w:rPr>
          <w:color w:val="000000"/>
        </w:rPr>
        <w:t>Comissão responsável pela realização do Processo de Remoção.</w:t>
      </w:r>
    </w:p>
    <w:p w:rsidR="00BB6495" w:rsidRDefault="00BB6495" w:rsidP="00BB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B7FC7" w:rsidRDefault="001B7FC7" w:rsidP="00BB6495">
      <w:pPr>
        <w:pStyle w:val="Corpodetexto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1B7FC7" w:rsidRDefault="001B7FC7" w:rsidP="00BB6495">
      <w:pPr>
        <w:pStyle w:val="Corpodetexto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1B7FC7" w:rsidRDefault="001B7FC7" w:rsidP="00BB6495">
      <w:pPr>
        <w:pStyle w:val="Corpodetexto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BB6495" w:rsidRDefault="00BB6495" w:rsidP="00BB6495">
      <w:pPr>
        <w:pStyle w:val="Corpodetexto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   Gabinete do Prefeito Municipal de Coronel Freitas, </w:t>
      </w:r>
      <w:r w:rsidR="00F94248">
        <w:rPr>
          <w:color w:val="000000"/>
        </w:rPr>
        <w:t>1</w:t>
      </w:r>
      <w:r w:rsidR="0050128D">
        <w:rPr>
          <w:color w:val="000000"/>
        </w:rPr>
        <w:t>6</w:t>
      </w:r>
      <w:r>
        <w:rPr>
          <w:color w:val="000000"/>
        </w:rPr>
        <w:t xml:space="preserve"> de Novembro de 2010.</w:t>
      </w:r>
    </w:p>
    <w:p w:rsidR="00BB6495" w:rsidRDefault="00BB6495" w:rsidP="00BB6495">
      <w:pPr>
        <w:spacing w:line="360" w:lineRule="auto"/>
        <w:jc w:val="both"/>
        <w:rPr>
          <w:color w:val="000000"/>
          <w:kern w:val="28"/>
        </w:rPr>
      </w:pP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</w:p>
    <w:p w:rsidR="00BB6495" w:rsidRDefault="00BB6495" w:rsidP="00BB6495">
      <w:pPr>
        <w:spacing w:line="360" w:lineRule="auto"/>
        <w:jc w:val="both"/>
        <w:rPr>
          <w:color w:val="000000"/>
          <w:kern w:val="28"/>
        </w:rPr>
      </w:pPr>
    </w:p>
    <w:p w:rsidR="001B7FC7" w:rsidRDefault="001B7FC7" w:rsidP="00BB6495">
      <w:pPr>
        <w:spacing w:line="360" w:lineRule="auto"/>
        <w:jc w:val="both"/>
        <w:rPr>
          <w:color w:val="000000"/>
          <w:kern w:val="28"/>
        </w:rPr>
      </w:pPr>
    </w:p>
    <w:p w:rsidR="00BB6495" w:rsidRDefault="00C56C42" w:rsidP="00BB6495">
      <w:pPr>
        <w:spacing w:line="360" w:lineRule="auto"/>
        <w:ind w:left="4248" w:firstLine="708"/>
        <w:jc w:val="both"/>
        <w:rPr>
          <w:b/>
          <w:color w:val="000000"/>
        </w:rPr>
      </w:pPr>
      <w:r>
        <w:rPr>
          <w:b/>
          <w:color w:val="000000"/>
        </w:rPr>
        <w:t>César Luís Martinelli</w:t>
      </w:r>
    </w:p>
    <w:p w:rsidR="00BB6495" w:rsidRPr="001B7FC7" w:rsidRDefault="00BB6495" w:rsidP="00BB6495">
      <w:pPr>
        <w:spacing w:line="360" w:lineRule="auto"/>
        <w:ind w:left="4248" w:firstLine="708"/>
        <w:jc w:val="both"/>
        <w:rPr>
          <w:b/>
          <w:color w:val="800000"/>
          <w:lang w:val="pt-PT"/>
        </w:rPr>
      </w:pPr>
      <w:r w:rsidRPr="001B7FC7">
        <w:rPr>
          <w:b/>
          <w:color w:val="000000"/>
        </w:rPr>
        <w:t>Prefeito Municipal</w:t>
      </w:r>
      <w:r w:rsidR="00C56C42" w:rsidRPr="001B7FC7">
        <w:rPr>
          <w:b/>
          <w:color w:val="000000"/>
        </w:rPr>
        <w:t xml:space="preserve"> em Exercício</w:t>
      </w:r>
    </w:p>
    <w:p w:rsidR="007B3815" w:rsidRDefault="007B3815"/>
    <w:sectPr w:rsidR="007B3815" w:rsidSect="007B3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12" w:rsidRDefault="000C1F12" w:rsidP="00DA1623">
      <w:r>
        <w:separator/>
      </w:r>
    </w:p>
  </w:endnote>
  <w:endnote w:type="continuationSeparator" w:id="1">
    <w:p w:rsidR="000C1F12" w:rsidRDefault="000C1F12" w:rsidP="00DA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23" w:rsidRDefault="00DA162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44592"/>
      <w:docPartObj>
        <w:docPartGallery w:val="Page Numbers (Bottom of Page)"/>
        <w:docPartUnique/>
      </w:docPartObj>
    </w:sdtPr>
    <w:sdtContent>
      <w:p w:rsidR="00DA1623" w:rsidRDefault="001245D9">
        <w:pPr>
          <w:pStyle w:val="Rodap"/>
        </w:pPr>
        <w:fldSimple w:instr=" PAGE   \* MERGEFORMAT ">
          <w:r w:rsidR="001B7FC7">
            <w:rPr>
              <w:noProof/>
            </w:rPr>
            <w:t>8</w:t>
          </w:r>
        </w:fldSimple>
      </w:p>
    </w:sdtContent>
  </w:sdt>
  <w:p w:rsidR="00DA1623" w:rsidRDefault="00DA162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23" w:rsidRDefault="00DA16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12" w:rsidRDefault="000C1F12" w:rsidP="00DA1623">
      <w:r>
        <w:separator/>
      </w:r>
    </w:p>
  </w:footnote>
  <w:footnote w:type="continuationSeparator" w:id="1">
    <w:p w:rsidR="000C1F12" w:rsidRDefault="000C1F12" w:rsidP="00DA1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23" w:rsidRDefault="00DA162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23" w:rsidRDefault="00DA162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23" w:rsidRDefault="00DA162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71F"/>
    <w:multiLevelType w:val="hybridMultilevel"/>
    <w:tmpl w:val="6DFA859E"/>
    <w:lvl w:ilvl="0" w:tplc="449EB5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F711C"/>
    <w:multiLevelType w:val="hybridMultilevel"/>
    <w:tmpl w:val="6FA459FE"/>
    <w:lvl w:ilvl="0" w:tplc="E5BE62D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735E3"/>
    <w:multiLevelType w:val="hybridMultilevel"/>
    <w:tmpl w:val="DCA64DC0"/>
    <w:lvl w:ilvl="0" w:tplc="4766678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31A1E"/>
    <w:multiLevelType w:val="hybridMultilevel"/>
    <w:tmpl w:val="68DE8296"/>
    <w:lvl w:ilvl="0" w:tplc="47BEC9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495"/>
    <w:rsid w:val="00081D20"/>
    <w:rsid w:val="00094989"/>
    <w:rsid w:val="000C1F12"/>
    <w:rsid w:val="001245D9"/>
    <w:rsid w:val="001B5F69"/>
    <w:rsid w:val="001B7FC7"/>
    <w:rsid w:val="00215349"/>
    <w:rsid w:val="002320CA"/>
    <w:rsid w:val="00293204"/>
    <w:rsid w:val="004537C9"/>
    <w:rsid w:val="00474228"/>
    <w:rsid w:val="0050128D"/>
    <w:rsid w:val="00545252"/>
    <w:rsid w:val="00560F4B"/>
    <w:rsid w:val="005B50DC"/>
    <w:rsid w:val="00604CD6"/>
    <w:rsid w:val="0062386B"/>
    <w:rsid w:val="006F25A2"/>
    <w:rsid w:val="006F637A"/>
    <w:rsid w:val="00712071"/>
    <w:rsid w:val="00765BF2"/>
    <w:rsid w:val="007B2E38"/>
    <w:rsid w:val="007B3815"/>
    <w:rsid w:val="007E330B"/>
    <w:rsid w:val="008C60CD"/>
    <w:rsid w:val="009F16EE"/>
    <w:rsid w:val="00A678E2"/>
    <w:rsid w:val="00A763E1"/>
    <w:rsid w:val="00AD6CC9"/>
    <w:rsid w:val="00B33ADB"/>
    <w:rsid w:val="00B9459B"/>
    <w:rsid w:val="00BB6495"/>
    <w:rsid w:val="00C014EA"/>
    <w:rsid w:val="00C20283"/>
    <w:rsid w:val="00C56C42"/>
    <w:rsid w:val="00C82838"/>
    <w:rsid w:val="00CE5A08"/>
    <w:rsid w:val="00DA1623"/>
    <w:rsid w:val="00EB7D1B"/>
    <w:rsid w:val="00EC2A06"/>
    <w:rsid w:val="00EC4AE0"/>
    <w:rsid w:val="00EF0A64"/>
    <w:rsid w:val="00F94248"/>
    <w:rsid w:val="00FA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B649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nhideWhenUsed/>
    <w:qFormat/>
    <w:rsid w:val="00BB64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B649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B6495"/>
    <w:rPr>
      <w:rFonts w:ascii="Arial" w:eastAsia="Times New Roman" w:hAnsi="Arial" w:cs="Arial"/>
      <w:lang w:eastAsia="pt-BR"/>
    </w:rPr>
  </w:style>
  <w:style w:type="paragraph" w:styleId="Ttulo">
    <w:name w:val="Title"/>
    <w:basedOn w:val="Normal"/>
    <w:link w:val="TtuloChar"/>
    <w:qFormat/>
    <w:rsid w:val="00BB6495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BB649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B6495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semiHidden/>
    <w:rsid w:val="00BB64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B649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BB64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BB649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B6495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BB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A1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1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1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3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1834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</cp:revision>
  <cp:lastPrinted>2010-11-12T13:01:00Z</cp:lastPrinted>
  <dcterms:created xsi:type="dcterms:W3CDTF">2010-11-04T11:58:00Z</dcterms:created>
  <dcterms:modified xsi:type="dcterms:W3CDTF">2010-11-12T15:28:00Z</dcterms:modified>
</cp:coreProperties>
</file>